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7573" w:rsidRPr="00B07573" w:rsidRDefault="00B07573" w:rsidP="00B07573">
      <w:pPr>
        <w:jc w:val="center"/>
        <w:rPr>
          <w:sz w:val="32"/>
          <w:szCs w:val="32"/>
        </w:rPr>
      </w:pPr>
      <w:r w:rsidRPr="00B07573">
        <w:rPr>
          <w:sz w:val="32"/>
          <w:szCs w:val="32"/>
        </w:rPr>
        <w:t>МБОУ «</w:t>
      </w:r>
      <w:proofErr w:type="spellStart"/>
      <w:r w:rsidRPr="00B07573">
        <w:rPr>
          <w:sz w:val="32"/>
          <w:szCs w:val="32"/>
        </w:rPr>
        <w:t>Локнянская</w:t>
      </w:r>
      <w:proofErr w:type="spellEnd"/>
      <w:r w:rsidRPr="00B07573">
        <w:rPr>
          <w:sz w:val="32"/>
          <w:szCs w:val="32"/>
        </w:rPr>
        <w:t xml:space="preserve"> средняя общеобразовательная школа»</w:t>
      </w:r>
    </w:p>
    <w:p w:rsidR="00B07573" w:rsidRDefault="00B07573" w:rsidP="002345E5">
      <w:pPr>
        <w:jc w:val="center"/>
        <w:rPr>
          <w:color w:val="244061" w:themeColor="accent1" w:themeShade="80"/>
          <w:sz w:val="32"/>
          <w:szCs w:val="32"/>
        </w:rPr>
      </w:pPr>
    </w:p>
    <w:p w:rsidR="002345E5" w:rsidRPr="002345E5" w:rsidRDefault="002345E5" w:rsidP="002345E5">
      <w:pPr>
        <w:jc w:val="center"/>
        <w:rPr>
          <w:color w:val="244061" w:themeColor="accent1" w:themeShade="80"/>
          <w:sz w:val="32"/>
          <w:szCs w:val="32"/>
        </w:rPr>
      </w:pPr>
      <w:r w:rsidRPr="002345E5">
        <w:rPr>
          <w:color w:val="244061" w:themeColor="accent1" w:themeShade="80"/>
          <w:sz w:val="32"/>
          <w:szCs w:val="32"/>
        </w:rPr>
        <w:t xml:space="preserve">Открытый урок </w:t>
      </w:r>
      <w:r w:rsidR="005177CF">
        <w:rPr>
          <w:color w:val="244061" w:themeColor="accent1" w:themeShade="80"/>
          <w:sz w:val="32"/>
          <w:szCs w:val="32"/>
        </w:rPr>
        <w:t xml:space="preserve">по русскому языку </w:t>
      </w:r>
      <w:r w:rsidRPr="002345E5">
        <w:rPr>
          <w:color w:val="244061" w:themeColor="accent1" w:themeShade="80"/>
          <w:sz w:val="32"/>
          <w:szCs w:val="32"/>
        </w:rPr>
        <w:t xml:space="preserve">в 6-м классе с использованием  технологии </w:t>
      </w:r>
      <w:r w:rsidR="005177CF" w:rsidRPr="005177CF">
        <w:rPr>
          <w:b/>
          <w:color w:val="244061" w:themeColor="accent1" w:themeShade="80"/>
          <w:sz w:val="32"/>
          <w:szCs w:val="32"/>
          <w:u w:val="single"/>
        </w:rPr>
        <w:t>«</w:t>
      </w:r>
      <w:r w:rsidRPr="005177CF">
        <w:rPr>
          <w:b/>
          <w:color w:val="244061" w:themeColor="accent1" w:themeShade="80"/>
          <w:sz w:val="32"/>
          <w:szCs w:val="32"/>
          <w:u w:val="single"/>
        </w:rPr>
        <w:t xml:space="preserve">Развитие критического мышления» </w:t>
      </w:r>
      <w:r w:rsidRPr="002345E5">
        <w:rPr>
          <w:color w:val="244061" w:themeColor="accent1" w:themeShade="80"/>
          <w:sz w:val="32"/>
          <w:szCs w:val="32"/>
        </w:rPr>
        <w:t>по теме:</w:t>
      </w:r>
    </w:p>
    <w:p w:rsidR="002345E5" w:rsidRDefault="005177CF" w:rsidP="002345E5">
      <w:pPr>
        <w:jc w:val="center"/>
        <w:rPr>
          <w:b/>
          <w:color w:val="244061" w:themeColor="accent1" w:themeShade="80"/>
          <w:sz w:val="32"/>
          <w:szCs w:val="32"/>
          <w:u w:val="single"/>
        </w:rPr>
      </w:pPr>
      <w:r w:rsidRPr="005177CF">
        <w:rPr>
          <w:b/>
          <w:color w:val="244061" w:themeColor="accent1" w:themeShade="80"/>
          <w:sz w:val="32"/>
          <w:szCs w:val="32"/>
          <w:u w:val="single"/>
        </w:rPr>
        <w:t>«</w:t>
      </w:r>
      <w:r w:rsidR="00367883" w:rsidRPr="005177CF">
        <w:rPr>
          <w:b/>
          <w:color w:val="244061" w:themeColor="accent1" w:themeShade="80"/>
          <w:sz w:val="32"/>
          <w:szCs w:val="32"/>
          <w:u w:val="single"/>
        </w:rPr>
        <w:t xml:space="preserve"> Наклонение</w:t>
      </w:r>
      <w:r w:rsidR="002345E5" w:rsidRPr="005177CF">
        <w:rPr>
          <w:b/>
          <w:color w:val="244061" w:themeColor="accent1" w:themeShade="80"/>
          <w:sz w:val="32"/>
          <w:szCs w:val="32"/>
          <w:u w:val="single"/>
        </w:rPr>
        <w:t xml:space="preserve"> глагол</w:t>
      </w:r>
      <w:r w:rsidR="004D631C" w:rsidRPr="005177CF">
        <w:rPr>
          <w:b/>
          <w:color w:val="244061" w:themeColor="accent1" w:themeShade="80"/>
          <w:sz w:val="32"/>
          <w:szCs w:val="32"/>
          <w:u w:val="single"/>
        </w:rPr>
        <w:t>ов</w:t>
      </w:r>
      <w:r w:rsidRPr="005177CF">
        <w:rPr>
          <w:b/>
          <w:color w:val="244061" w:themeColor="accent1" w:themeShade="80"/>
          <w:sz w:val="32"/>
          <w:szCs w:val="32"/>
          <w:u w:val="single"/>
        </w:rPr>
        <w:t>»</w:t>
      </w:r>
      <w:r w:rsidR="002345E5" w:rsidRPr="005177CF">
        <w:rPr>
          <w:b/>
          <w:color w:val="244061" w:themeColor="accent1" w:themeShade="80"/>
          <w:sz w:val="32"/>
          <w:szCs w:val="32"/>
          <w:u w:val="single"/>
        </w:rPr>
        <w:t xml:space="preserve"> </w:t>
      </w:r>
    </w:p>
    <w:p w:rsidR="00B07573" w:rsidRDefault="00B07573" w:rsidP="002345E5">
      <w:pPr>
        <w:jc w:val="center"/>
        <w:rPr>
          <w:b/>
          <w:color w:val="244061" w:themeColor="accent1" w:themeShade="80"/>
          <w:sz w:val="32"/>
          <w:szCs w:val="32"/>
          <w:u w:val="single"/>
        </w:rPr>
      </w:pPr>
    </w:p>
    <w:p w:rsidR="00B07573" w:rsidRPr="00B07573" w:rsidRDefault="00B07573" w:rsidP="002345E5">
      <w:pPr>
        <w:jc w:val="center"/>
        <w:rPr>
          <w:sz w:val="32"/>
          <w:szCs w:val="32"/>
        </w:rPr>
      </w:pPr>
      <w:r w:rsidRPr="00B07573">
        <w:rPr>
          <w:sz w:val="32"/>
          <w:szCs w:val="32"/>
        </w:rPr>
        <w:t>Урок разработала и провела учитель русско</w:t>
      </w:r>
      <w:r>
        <w:rPr>
          <w:sz w:val="32"/>
          <w:szCs w:val="32"/>
        </w:rPr>
        <w:t>го языка и литературы: Костина Е</w:t>
      </w:r>
      <w:r w:rsidRPr="00B07573">
        <w:rPr>
          <w:sz w:val="32"/>
          <w:szCs w:val="32"/>
        </w:rPr>
        <w:t>лена Борисовна</w:t>
      </w:r>
    </w:p>
    <w:p w:rsidR="002B06E5" w:rsidRPr="002B06E5" w:rsidRDefault="002B06E5" w:rsidP="002345E5">
      <w:pPr>
        <w:jc w:val="center"/>
        <w:rPr>
          <w:sz w:val="28"/>
          <w:szCs w:val="28"/>
        </w:rPr>
      </w:pPr>
    </w:p>
    <w:p w:rsidR="002B06E5" w:rsidRDefault="002B06E5" w:rsidP="002B06E5">
      <w:pPr>
        <w:rPr>
          <w:sz w:val="28"/>
          <w:szCs w:val="28"/>
        </w:rPr>
      </w:pPr>
      <w:r w:rsidRPr="002B06E5">
        <w:rPr>
          <w:rStyle w:val="a4"/>
          <w:sz w:val="28"/>
          <w:szCs w:val="28"/>
        </w:rPr>
        <w:t>Задача:</w:t>
      </w:r>
      <w:r w:rsidRPr="002B06E5">
        <w:rPr>
          <w:sz w:val="28"/>
          <w:szCs w:val="28"/>
        </w:rPr>
        <w:t xml:space="preserve"> Постараться максимально приблизить учащихся к процессу самостоятельного получения новой информации по изучаемой теме</w:t>
      </w:r>
      <w:r>
        <w:rPr>
          <w:sz w:val="28"/>
          <w:szCs w:val="28"/>
        </w:rPr>
        <w:t xml:space="preserve"> </w:t>
      </w:r>
      <w:r w:rsidR="004D631C">
        <w:rPr>
          <w:sz w:val="28"/>
          <w:szCs w:val="28"/>
        </w:rPr>
        <w:t>"Наклонение</w:t>
      </w:r>
      <w:r w:rsidRPr="002B06E5">
        <w:rPr>
          <w:sz w:val="28"/>
          <w:szCs w:val="28"/>
        </w:rPr>
        <w:t xml:space="preserve"> гл</w:t>
      </w:r>
      <w:r w:rsidR="004D631C">
        <w:rPr>
          <w:sz w:val="28"/>
          <w:szCs w:val="28"/>
        </w:rPr>
        <w:t>аголов</w:t>
      </w:r>
      <w:r w:rsidRPr="002B06E5">
        <w:rPr>
          <w:sz w:val="28"/>
          <w:szCs w:val="28"/>
        </w:rPr>
        <w:t>"; “прочувствовать” и “прожить” ее.</w:t>
      </w:r>
    </w:p>
    <w:p w:rsidR="00367883" w:rsidRDefault="002B06E5" w:rsidP="002B06E5">
      <w:pPr>
        <w:pStyle w:val="a3"/>
        <w:rPr>
          <w:sz w:val="28"/>
          <w:szCs w:val="28"/>
        </w:rPr>
      </w:pPr>
      <w:r w:rsidRPr="002B06E5">
        <w:rPr>
          <w:b/>
          <w:sz w:val="28"/>
          <w:szCs w:val="28"/>
        </w:rPr>
        <w:t>Цели:</w:t>
      </w:r>
      <w:r w:rsidRPr="002B06E5">
        <w:rPr>
          <w:sz w:val="28"/>
          <w:szCs w:val="28"/>
        </w:rPr>
        <w:t xml:space="preserve"> </w:t>
      </w:r>
    </w:p>
    <w:p w:rsidR="00367883" w:rsidRDefault="002B06E5" w:rsidP="002B06E5">
      <w:pPr>
        <w:pStyle w:val="a3"/>
        <w:rPr>
          <w:sz w:val="28"/>
          <w:szCs w:val="28"/>
        </w:rPr>
      </w:pPr>
      <w:r w:rsidRPr="002B06E5">
        <w:rPr>
          <w:sz w:val="28"/>
          <w:szCs w:val="28"/>
        </w:rPr>
        <w:t xml:space="preserve">1. Активизировать работу учащихся на уроке путем создания </w:t>
      </w:r>
      <w:proofErr w:type="gramStart"/>
      <w:r w:rsidRPr="002B06E5">
        <w:rPr>
          <w:sz w:val="28"/>
          <w:szCs w:val="28"/>
        </w:rPr>
        <w:t>проблемной</w:t>
      </w:r>
      <w:proofErr w:type="gramEnd"/>
      <w:r w:rsidRPr="002B06E5">
        <w:rPr>
          <w:sz w:val="28"/>
          <w:szCs w:val="28"/>
        </w:rPr>
        <w:t xml:space="preserve"> ситуации.</w:t>
      </w:r>
    </w:p>
    <w:p w:rsidR="00367883" w:rsidRDefault="002B06E5" w:rsidP="002B06E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2B06E5">
        <w:rPr>
          <w:sz w:val="28"/>
          <w:szCs w:val="28"/>
        </w:rPr>
        <w:t>2. Развивать умения учащихся самостоятельно определять свои знания – незнания по изучаемой теме;</w:t>
      </w:r>
      <w:r w:rsidRPr="002B06E5">
        <w:rPr>
          <w:sz w:val="28"/>
          <w:szCs w:val="28"/>
        </w:rPr>
        <w:br/>
        <w:t>- работать в парах;</w:t>
      </w:r>
      <w:r w:rsidRPr="002B06E5">
        <w:rPr>
          <w:sz w:val="28"/>
          <w:szCs w:val="28"/>
        </w:rPr>
        <w:br/>
        <w:t>- сравнивать, анализировать, формулировать вопросы, делать вставки;</w:t>
      </w:r>
      <w:r w:rsidRPr="002B06E5">
        <w:rPr>
          <w:sz w:val="28"/>
          <w:szCs w:val="28"/>
        </w:rPr>
        <w:br/>
        <w:t>- систематизировать материал в кластер.</w:t>
      </w:r>
      <w:r>
        <w:rPr>
          <w:sz w:val="28"/>
          <w:szCs w:val="28"/>
        </w:rPr>
        <w:t xml:space="preserve"> </w:t>
      </w:r>
    </w:p>
    <w:p w:rsidR="002B06E5" w:rsidRDefault="002B06E5" w:rsidP="002B06E5">
      <w:pPr>
        <w:pStyle w:val="a3"/>
        <w:rPr>
          <w:sz w:val="28"/>
          <w:szCs w:val="28"/>
        </w:rPr>
      </w:pPr>
      <w:r w:rsidRPr="002B06E5">
        <w:rPr>
          <w:sz w:val="28"/>
          <w:szCs w:val="28"/>
        </w:rPr>
        <w:t>3. Воспитывать желание переосмысления собственных знаний по изучаемой теме и их практическое применение.</w:t>
      </w:r>
    </w:p>
    <w:p w:rsidR="002B06E5" w:rsidRDefault="002B06E5" w:rsidP="002B06E5">
      <w:pPr>
        <w:pStyle w:val="a3"/>
        <w:rPr>
          <w:sz w:val="28"/>
          <w:szCs w:val="28"/>
        </w:rPr>
      </w:pPr>
      <w:r w:rsidRPr="002B06E5">
        <w:rPr>
          <w:rStyle w:val="a4"/>
          <w:sz w:val="28"/>
          <w:szCs w:val="28"/>
        </w:rPr>
        <w:t>Тип урока</w:t>
      </w:r>
      <w:r w:rsidRPr="002B06E5">
        <w:rPr>
          <w:sz w:val="28"/>
          <w:szCs w:val="28"/>
        </w:rPr>
        <w:t xml:space="preserve">: </w:t>
      </w:r>
      <w:r w:rsidR="004F751F">
        <w:rPr>
          <w:sz w:val="28"/>
          <w:szCs w:val="28"/>
        </w:rPr>
        <w:t>комбинированный, включает в себя этапы повторения, изучения нового материала, закрепления.</w:t>
      </w:r>
    </w:p>
    <w:p w:rsidR="002B06E5" w:rsidRPr="002B06E5" w:rsidRDefault="002B06E5" w:rsidP="002B06E5">
      <w:pPr>
        <w:pStyle w:val="a3"/>
        <w:rPr>
          <w:sz w:val="28"/>
          <w:szCs w:val="28"/>
        </w:rPr>
      </w:pPr>
      <w:r w:rsidRPr="002B06E5">
        <w:rPr>
          <w:b/>
          <w:bCs/>
          <w:sz w:val="28"/>
          <w:szCs w:val="28"/>
        </w:rPr>
        <w:t xml:space="preserve">Применяемая технология: </w:t>
      </w:r>
      <w:r w:rsidRPr="002B06E5">
        <w:rPr>
          <w:sz w:val="28"/>
          <w:szCs w:val="28"/>
        </w:rPr>
        <w:t>“Развитие критического мышления через чтение и письмо”.</w:t>
      </w:r>
    </w:p>
    <w:p w:rsidR="002B06E5" w:rsidRDefault="002B06E5" w:rsidP="002B06E5">
      <w:pPr>
        <w:pStyle w:val="a3"/>
        <w:rPr>
          <w:sz w:val="28"/>
          <w:szCs w:val="28"/>
        </w:rPr>
      </w:pPr>
      <w:r w:rsidRPr="002B06E5">
        <w:rPr>
          <w:rStyle w:val="a4"/>
          <w:sz w:val="28"/>
          <w:szCs w:val="28"/>
        </w:rPr>
        <w:t>Приемы:</w:t>
      </w:r>
      <w:r w:rsidRPr="002B06E5">
        <w:rPr>
          <w:sz w:val="28"/>
          <w:szCs w:val="28"/>
        </w:rPr>
        <w:t xml:space="preserve"> Индивидуальная работа учащихся на уроке; групповая работа; прием “мозгового штурма”; “</w:t>
      </w:r>
      <w:proofErr w:type="spellStart"/>
      <w:r w:rsidRPr="002B06E5">
        <w:rPr>
          <w:sz w:val="28"/>
          <w:szCs w:val="28"/>
        </w:rPr>
        <w:t>инсерт</w:t>
      </w:r>
      <w:proofErr w:type="spellEnd"/>
      <w:r w:rsidRPr="002B06E5">
        <w:rPr>
          <w:sz w:val="28"/>
          <w:szCs w:val="28"/>
        </w:rPr>
        <w:t>”; составление кластера.</w:t>
      </w:r>
    </w:p>
    <w:p w:rsidR="004F751F" w:rsidRDefault="004F751F" w:rsidP="002F22A3">
      <w:pPr>
        <w:rPr>
          <w:b/>
          <w:sz w:val="28"/>
          <w:szCs w:val="28"/>
        </w:rPr>
      </w:pPr>
    </w:p>
    <w:p w:rsidR="004F751F" w:rsidRDefault="004F751F" w:rsidP="002F22A3">
      <w:pPr>
        <w:rPr>
          <w:b/>
          <w:sz w:val="28"/>
          <w:szCs w:val="28"/>
        </w:rPr>
      </w:pPr>
    </w:p>
    <w:p w:rsidR="004F751F" w:rsidRDefault="004F751F" w:rsidP="002F22A3">
      <w:pPr>
        <w:rPr>
          <w:b/>
          <w:sz w:val="28"/>
          <w:szCs w:val="28"/>
        </w:rPr>
      </w:pPr>
    </w:p>
    <w:p w:rsidR="004F751F" w:rsidRDefault="004F751F" w:rsidP="002F22A3">
      <w:pPr>
        <w:rPr>
          <w:b/>
          <w:sz w:val="28"/>
          <w:szCs w:val="28"/>
        </w:rPr>
      </w:pPr>
    </w:p>
    <w:p w:rsidR="004F751F" w:rsidRDefault="004F751F" w:rsidP="002F22A3">
      <w:pPr>
        <w:rPr>
          <w:b/>
          <w:sz w:val="28"/>
          <w:szCs w:val="28"/>
        </w:rPr>
      </w:pPr>
    </w:p>
    <w:p w:rsidR="004F751F" w:rsidRDefault="004F751F" w:rsidP="002F22A3">
      <w:pPr>
        <w:rPr>
          <w:b/>
          <w:sz w:val="28"/>
          <w:szCs w:val="28"/>
        </w:rPr>
      </w:pPr>
    </w:p>
    <w:p w:rsidR="004F751F" w:rsidRDefault="004F751F" w:rsidP="002F22A3">
      <w:pPr>
        <w:rPr>
          <w:b/>
          <w:sz w:val="28"/>
          <w:szCs w:val="28"/>
        </w:rPr>
      </w:pPr>
    </w:p>
    <w:p w:rsidR="004F751F" w:rsidRDefault="004F751F" w:rsidP="002F22A3">
      <w:pPr>
        <w:rPr>
          <w:b/>
          <w:sz w:val="28"/>
          <w:szCs w:val="28"/>
        </w:rPr>
      </w:pPr>
    </w:p>
    <w:p w:rsidR="004F751F" w:rsidRDefault="004F751F" w:rsidP="002F22A3">
      <w:pPr>
        <w:rPr>
          <w:b/>
          <w:sz w:val="28"/>
          <w:szCs w:val="28"/>
        </w:rPr>
      </w:pPr>
    </w:p>
    <w:p w:rsidR="002F22A3" w:rsidRPr="002F22A3" w:rsidRDefault="002B06E5" w:rsidP="002F22A3">
      <w:pPr>
        <w:rPr>
          <w:b/>
          <w:sz w:val="28"/>
          <w:szCs w:val="28"/>
        </w:rPr>
      </w:pPr>
      <w:r w:rsidRPr="002F22A3">
        <w:rPr>
          <w:b/>
          <w:sz w:val="28"/>
          <w:szCs w:val="28"/>
        </w:rPr>
        <w:lastRenderedPageBreak/>
        <w:t>Ход урока:</w:t>
      </w:r>
      <w:r w:rsidR="002F22A3" w:rsidRPr="002F22A3">
        <w:rPr>
          <w:b/>
          <w:sz w:val="28"/>
          <w:szCs w:val="28"/>
        </w:rPr>
        <w:t xml:space="preserve"> </w:t>
      </w:r>
    </w:p>
    <w:p w:rsidR="002F22A3" w:rsidRPr="00FD625D" w:rsidRDefault="002F22A3" w:rsidP="002F22A3">
      <w:pPr>
        <w:rPr>
          <w:b/>
          <w:sz w:val="28"/>
          <w:szCs w:val="28"/>
        </w:rPr>
      </w:pPr>
      <w:proofErr w:type="gramStart"/>
      <w:r w:rsidRPr="00FD625D">
        <w:rPr>
          <w:b/>
          <w:sz w:val="28"/>
          <w:szCs w:val="28"/>
          <w:lang w:val="en-US"/>
        </w:rPr>
        <w:t>I</w:t>
      </w:r>
      <w:r w:rsidRPr="00FD625D">
        <w:rPr>
          <w:b/>
          <w:sz w:val="28"/>
          <w:szCs w:val="28"/>
        </w:rPr>
        <w:t>. Организационный момент.</w:t>
      </w:r>
      <w:proofErr w:type="gramEnd"/>
    </w:p>
    <w:p w:rsidR="002F22A3" w:rsidRDefault="002F22A3" w:rsidP="002F22A3">
      <w:pPr>
        <w:rPr>
          <w:sz w:val="28"/>
          <w:szCs w:val="28"/>
        </w:rPr>
      </w:pPr>
      <w:r w:rsidRPr="00FD625D">
        <w:rPr>
          <w:b/>
          <w:sz w:val="28"/>
          <w:szCs w:val="28"/>
        </w:rPr>
        <w:t>Слово учителя:</w:t>
      </w:r>
      <w:r>
        <w:rPr>
          <w:sz w:val="28"/>
          <w:szCs w:val="28"/>
        </w:rPr>
        <w:t xml:space="preserve"> Здравствуйте, ребята! Я очень рада видеть вас, и надеюсь, что на мой урок вы пришли с хорошим настроением. Улыбнитесь друг другу, улыбнитесь мне, улыбнитесь нашим гостям. Ну что ж, я думаю, вы готовы к совместной творческой работе!</w:t>
      </w:r>
      <w:r w:rsidR="00A240B9">
        <w:rPr>
          <w:sz w:val="28"/>
          <w:szCs w:val="28"/>
        </w:rPr>
        <w:t xml:space="preserve"> Зап</w:t>
      </w:r>
      <w:r w:rsidR="002F31F3">
        <w:rPr>
          <w:sz w:val="28"/>
          <w:szCs w:val="28"/>
        </w:rPr>
        <w:t>и</w:t>
      </w:r>
      <w:r w:rsidR="00A240B9">
        <w:rPr>
          <w:sz w:val="28"/>
          <w:szCs w:val="28"/>
        </w:rPr>
        <w:t>шите в тетради число, классная работа.</w:t>
      </w:r>
    </w:p>
    <w:p w:rsidR="002F22A3" w:rsidRDefault="003F7E56" w:rsidP="002F22A3">
      <w:pPr>
        <w:rPr>
          <w:sz w:val="28"/>
          <w:szCs w:val="28"/>
        </w:rPr>
      </w:pPr>
      <w:r>
        <w:rPr>
          <w:sz w:val="28"/>
          <w:szCs w:val="28"/>
        </w:rPr>
        <w:t>Сегодня мы продолжи</w:t>
      </w:r>
      <w:r w:rsidR="002F22A3">
        <w:rPr>
          <w:sz w:val="28"/>
          <w:szCs w:val="28"/>
        </w:rPr>
        <w:t>м изучать раздел науки о языке Морфология</w:t>
      </w:r>
      <w:r>
        <w:rPr>
          <w:sz w:val="28"/>
          <w:szCs w:val="28"/>
        </w:rPr>
        <w:t>, который изучает …? Верно. А какую часть речи мы недавно начали изучать? (Глагол).</w:t>
      </w:r>
      <w:r w:rsidR="002F22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Давайте воспользуемся </w:t>
      </w:r>
      <w:r w:rsidRPr="004F751F">
        <w:rPr>
          <w:b/>
          <w:sz w:val="28"/>
          <w:szCs w:val="28"/>
        </w:rPr>
        <w:t>методом «Мозговой штурм»</w:t>
      </w:r>
      <w:r>
        <w:rPr>
          <w:sz w:val="28"/>
          <w:szCs w:val="28"/>
        </w:rPr>
        <w:t xml:space="preserve"> и поиграем в</w:t>
      </w:r>
      <w:r w:rsidRPr="004F751F">
        <w:rPr>
          <w:b/>
          <w:sz w:val="28"/>
          <w:szCs w:val="28"/>
        </w:rPr>
        <w:t xml:space="preserve"> игру «Корзина понятий». </w:t>
      </w:r>
      <w:r>
        <w:rPr>
          <w:sz w:val="28"/>
          <w:szCs w:val="28"/>
        </w:rPr>
        <w:t>Итак, наполняем нашу корзину знаниями о глаголе…</w:t>
      </w:r>
    </w:p>
    <w:p w:rsidR="004F751F" w:rsidRDefault="003F7E56" w:rsidP="002B06E5">
      <w:pPr>
        <w:pStyle w:val="a3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-</w:t>
      </w:r>
      <w:r w:rsidR="00A240B9">
        <w:rPr>
          <w:b/>
          <w:sz w:val="28"/>
          <w:szCs w:val="28"/>
        </w:rPr>
        <w:t xml:space="preserve"> </w:t>
      </w:r>
      <w:r w:rsidR="00A240B9" w:rsidRPr="00A240B9">
        <w:rPr>
          <w:sz w:val="28"/>
          <w:szCs w:val="28"/>
        </w:rPr>
        <w:t>О каком морфологическом признаке глагола вы узнали впервые в этом учебном году? (Переходность)</w:t>
      </w:r>
      <w:r>
        <w:rPr>
          <w:b/>
          <w:sz w:val="28"/>
          <w:szCs w:val="28"/>
        </w:rPr>
        <w:t xml:space="preserve"> </w:t>
      </w:r>
      <w:r w:rsidR="00A240B9">
        <w:rPr>
          <w:b/>
          <w:sz w:val="28"/>
          <w:szCs w:val="28"/>
        </w:rPr>
        <w:t xml:space="preserve"> </w:t>
      </w:r>
      <w:r w:rsidR="00A240B9" w:rsidRPr="00A240B9">
        <w:rPr>
          <w:sz w:val="28"/>
          <w:szCs w:val="28"/>
        </w:rPr>
        <w:t>Какие глаголы называются переходными, а какие непереходными?</w:t>
      </w:r>
      <w:r w:rsidR="00A240B9">
        <w:rPr>
          <w:sz w:val="28"/>
          <w:szCs w:val="28"/>
        </w:rPr>
        <w:t xml:space="preserve"> </w:t>
      </w:r>
      <w:r w:rsidR="004F751F">
        <w:rPr>
          <w:sz w:val="28"/>
          <w:szCs w:val="28"/>
        </w:rPr>
        <w:t xml:space="preserve">Вспомните, какие трудности по теме «Переходные и непереходные глаголы» вы для себя выделили на прошлом уроке? </w:t>
      </w:r>
    </w:p>
    <w:p w:rsidR="004F751F" w:rsidRDefault="00D24961" w:rsidP="002B06E5">
      <w:pPr>
        <w:pStyle w:val="a3"/>
        <w:rPr>
          <w:sz w:val="28"/>
          <w:szCs w:val="28"/>
        </w:rPr>
      </w:pPr>
      <w:r>
        <w:rPr>
          <w:b/>
          <w:sz w:val="28"/>
          <w:szCs w:val="28"/>
          <w:lang w:val="en-US"/>
        </w:rPr>
        <w:t>II</w:t>
      </w:r>
      <w:r>
        <w:rPr>
          <w:b/>
          <w:sz w:val="28"/>
          <w:szCs w:val="28"/>
        </w:rPr>
        <w:t xml:space="preserve">. </w:t>
      </w:r>
      <w:r w:rsidR="004F751F" w:rsidRPr="004F751F">
        <w:rPr>
          <w:b/>
          <w:sz w:val="28"/>
          <w:szCs w:val="28"/>
        </w:rPr>
        <w:t>Проверочная работа</w:t>
      </w:r>
      <w:r w:rsidR="004F751F">
        <w:rPr>
          <w:sz w:val="28"/>
          <w:szCs w:val="28"/>
        </w:rPr>
        <w:t>: заполните квадрат, буквами указывая –переходный/непереходный глагол</w:t>
      </w:r>
      <w:r w:rsidR="00523A62">
        <w:rPr>
          <w:sz w:val="28"/>
          <w:szCs w:val="28"/>
        </w:rPr>
        <w:t xml:space="preserve"> (2 варианта):</w:t>
      </w:r>
    </w:p>
    <w:tbl>
      <w:tblPr>
        <w:tblStyle w:val="ab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</w:tblGrid>
      <w:tr w:rsidR="004F751F" w:rsidTr="00555C36">
        <w:trPr>
          <w:trHeight w:val="692"/>
        </w:trPr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4F751F" w:rsidTr="00555C36">
        <w:trPr>
          <w:trHeight w:val="692"/>
        </w:trPr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</w:t>
            </w:r>
          </w:p>
        </w:tc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4F751F" w:rsidTr="00555C36">
        <w:trPr>
          <w:trHeight w:val="692"/>
        </w:trPr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870" w:type="dxa"/>
          </w:tcPr>
          <w:p w:rsidR="004F751F" w:rsidRDefault="004F751F" w:rsidP="00555C36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</w:tbl>
    <w:p w:rsidR="004F751F" w:rsidRDefault="001B0086" w:rsidP="002B06E5">
      <w:pPr>
        <w:pStyle w:val="a3"/>
        <w:rPr>
          <w:sz w:val="28"/>
          <w:szCs w:val="28"/>
        </w:rPr>
      </w:pPr>
      <w:r>
        <w:rPr>
          <w:noProof/>
          <w:sz w:val="28"/>
          <w:szCs w:val="28"/>
        </w:rPr>
        <w:pict>
          <v:roundrect id="_x0000_s1026" style="position:absolute;margin-left:14.9pt;margin-top:2.6pt;width:273.75pt;height:225.55pt;z-index:251658240;mso-position-horizontal-relative:text;mso-position-vertical-relative:text" arcsize="10923f">
            <v:textbox>
              <w:txbxContent>
                <w:p w:rsidR="00523A62" w:rsidRDefault="00523A62" w:rsidP="00523A62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1.Повесить нос      7. гнуть спину</w:t>
                  </w:r>
                </w:p>
                <w:p w:rsidR="00523A62" w:rsidRDefault="00523A62" w:rsidP="00523A62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2. валиться с ног   8. прикусить язык</w:t>
                  </w:r>
                </w:p>
                <w:p w:rsidR="00523A62" w:rsidRDefault="00523A62" w:rsidP="00523A62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3. водить за нос      9.</w:t>
                  </w:r>
                  <w:r w:rsidR="006D20C0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>развесить уши</w:t>
                  </w:r>
                </w:p>
                <w:p w:rsidR="00523A62" w:rsidRDefault="00523A62" w:rsidP="00523A62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4. морочить голову  10. подать рукой</w:t>
                  </w:r>
                </w:p>
                <w:p w:rsidR="00523A62" w:rsidRDefault="00523A62" w:rsidP="00523A62">
                  <w:pPr>
                    <w:pStyle w:val="a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5. держать в голове   11. клевать носом</w:t>
                  </w:r>
                </w:p>
                <w:p w:rsidR="00523A62" w:rsidRDefault="00523A62" w:rsidP="00523A62">
                  <w:pPr>
                    <w:pStyle w:val="a3"/>
                    <w:rPr>
                      <w:b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6. зарубить на носу     12. надуть губы</w:t>
                  </w:r>
                </w:p>
                <w:p w:rsidR="004F751F" w:rsidRDefault="004F751F"/>
              </w:txbxContent>
            </v:textbox>
          </v:roundrect>
        </w:pict>
      </w:r>
      <w:r w:rsidR="00555C36">
        <w:rPr>
          <w:sz w:val="28"/>
          <w:szCs w:val="28"/>
        </w:rPr>
        <w:br w:type="textWrapping" w:clear="all"/>
      </w:r>
      <w:r w:rsidR="004F751F">
        <w:rPr>
          <w:sz w:val="28"/>
          <w:szCs w:val="28"/>
        </w:rPr>
        <w:t xml:space="preserve">Переходные глаголы     - </w:t>
      </w:r>
      <w:proofErr w:type="gramStart"/>
      <w:r w:rsidR="004F751F">
        <w:rPr>
          <w:sz w:val="28"/>
          <w:szCs w:val="28"/>
        </w:rPr>
        <w:t>П</w:t>
      </w:r>
      <w:proofErr w:type="gramEnd"/>
      <w:r w:rsidR="004F751F">
        <w:rPr>
          <w:sz w:val="28"/>
          <w:szCs w:val="28"/>
        </w:rPr>
        <w:t xml:space="preserve">                       </w:t>
      </w:r>
    </w:p>
    <w:p w:rsidR="002F31F3" w:rsidRDefault="002F31F3" w:rsidP="002B06E5">
      <w:pPr>
        <w:pStyle w:val="a3"/>
        <w:rPr>
          <w:sz w:val="28"/>
          <w:szCs w:val="28"/>
        </w:rPr>
      </w:pPr>
      <w:r>
        <w:rPr>
          <w:sz w:val="28"/>
          <w:szCs w:val="28"/>
        </w:rPr>
        <w:t>Непереходные глаголы</w:t>
      </w:r>
      <w:r w:rsidR="004F751F">
        <w:rPr>
          <w:sz w:val="28"/>
          <w:szCs w:val="28"/>
        </w:rPr>
        <w:t xml:space="preserve"> </w:t>
      </w:r>
      <w:r w:rsidR="00BF3A72">
        <w:rPr>
          <w:sz w:val="28"/>
          <w:szCs w:val="28"/>
        </w:rPr>
        <w:t>–</w:t>
      </w:r>
      <w:r w:rsidR="004F751F">
        <w:rPr>
          <w:sz w:val="28"/>
          <w:szCs w:val="28"/>
        </w:rPr>
        <w:t xml:space="preserve"> Н</w:t>
      </w:r>
    </w:p>
    <w:p w:rsidR="00523A62" w:rsidRDefault="00523A62" w:rsidP="002B06E5">
      <w:pPr>
        <w:pStyle w:val="a3"/>
        <w:rPr>
          <w:b/>
          <w:sz w:val="28"/>
          <w:szCs w:val="28"/>
        </w:rPr>
      </w:pPr>
    </w:p>
    <w:p w:rsidR="00523A62" w:rsidRDefault="00523A62" w:rsidP="002B06E5">
      <w:pPr>
        <w:pStyle w:val="a3"/>
        <w:rPr>
          <w:b/>
          <w:sz w:val="28"/>
          <w:szCs w:val="28"/>
        </w:rPr>
      </w:pPr>
    </w:p>
    <w:p w:rsidR="00523A62" w:rsidRDefault="00523A62" w:rsidP="002B06E5">
      <w:pPr>
        <w:pStyle w:val="a3"/>
        <w:rPr>
          <w:b/>
          <w:sz w:val="28"/>
          <w:szCs w:val="28"/>
        </w:rPr>
      </w:pPr>
    </w:p>
    <w:p w:rsidR="00523A62" w:rsidRDefault="00523A62" w:rsidP="002B06E5">
      <w:pPr>
        <w:pStyle w:val="a3"/>
        <w:rPr>
          <w:b/>
          <w:sz w:val="28"/>
          <w:szCs w:val="28"/>
        </w:rPr>
      </w:pPr>
    </w:p>
    <w:p w:rsidR="00BF3A72" w:rsidRDefault="00BF3A72" w:rsidP="002B06E5">
      <w:pPr>
        <w:pStyle w:val="a3"/>
        <w:rPr>
          <w:b/>
          <w:sz w:val="28"/>
          <w:szCs w:val="28"/>
        </w:rPr>
      </w:pPr>
      <w:r w:rsidRPr="00BF3A72">
        <w:rPr>
          <w:b/>
          <w:sz w:val="28"/>
          <w:szCs w:val="28"/>
        </w:rPr>
        <w:t>Взаимопроверка:</w:t>
      </w:r>
    </w:p>
    <w:p w:rsidR="00523A62" w:rsidRDefault="00523A62" w:rsidP="002B06E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1 вариант: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</w:tblGrid>
      <w:tr w:rsidR="00523A62" w:rsidTr="004A1E2D">
        <w:trPr>
          <w:trHeight w:val="692"/>
        </w:trPr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1п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2н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3н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4п</w:t>
            </w:r>
          </w:p>
        </w:tc>
      </w:tr>
      <w:tr w:rsidR="00523A62" w:rsidTr="004A1E2D">
        <w:trPr>
          <w:trHeight w:val="692"/>
        </w:trPr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5н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6н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7п</w:t>
            </w:r>
          </w:p>
        </w:tc>
        <w:tc>
          <w:tcPr>
            <w:tcW w:w="870" w:type="dxa"/>
          </w:tcPr>
          <w:p w:rsidR="00523A62" w:rsidRDefault="001B0086" w:rsidP="004A1E2D">
            <w:pPr>
              <w:pStyle w:val="a3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pict>
                <v:shapetype id="_x0000_t98" coordsize="21600,21600" o:spt="98" adj="2700" path="m0@5qy@2@1l@0@1@0@2qy@7,,21600@2l21600@9qy@7@10l@1@10@1@11qy@2,21600,0@11xem0@5nfqy@2@6@1@5@3@4@2@5l@2@6em@1@5nfl@1@10em21600@2nfqy@7@1l@0@1em@0@2nfqy@8@3@7@2l@7@1e">
                  <v:formulas>
                    <v:f eqn="sum width 0 #0"/>
                    <v:f eqn="val #0"/>
                    <v:f eqn="prod @1 1 2"/>
                    <v:f eqn="prod @1 3 4"/>
                    <v:f eqn="prod @1 5 4"/>
                    <v:f eqn="prod @1 3 2"/>
                    <v:f eqn="prod @1 2 1"/>
                    <v:f eqn="sum width 0 @2"/>
                    <v:f eqn="sum width 0 @3"/>
                    <v:f eqn="sum height 0 @5"/>
                    <v:f eqn="sum height 0 @1"/>
                    <v:f eqn="sum height 0 @2"/>
                    <v:f eqn="val width"/>
                    <v:f eqn="prod width 1 2"/>
                    <v:f eqn="prod height 1 2"/>
                  </v:formulas>
                  <v:path o:extrusionok="f" limo="10800,10800" o:connecttype="custom" o:connectlocs="@13,@1;0,@14;@13,@10;@12,@14" o:connectangles="270,180,90,0" textboxrect="@1,@1,@7,@10"/>
                  <v:handles>
                    <v:h position="#0,topLeft" xrange="0,5400"/>
                  </v:handles>
                  <o:complex v:ext="view"/>
                </v:shapetype>
                <v:shape id="_x0000_s1028" type="#_x0000_t98" style="position:absolute;margin-left:123.4pt;margin-top:2.35pt;width:132.45pt;height:134.5pt;z-index:251659264;mso-position-horizontal-relative:text;mso-position-vertical-relative:text">
                  <v:textbox style="mso-next-textbox:#_x0000_s1028">
                    <w:txbxContent>
                      <w:p w:rsidR="00523A62" w:rsidRDefault="00523A62"/>
                      <w:p w:rsidR="00523A62" w:rsidRDefault="00523A62"/>
                      <w:p w:rsidR="00523A62" w:rsidRDefault="00523A62">
                        <w:r>
                          <w:t>0 ошибок – «5»</w:t>
                        </w:r>
                      </w:p>
                      <w:p w:rsidR="00523A62" w:rsidRDefault="00523A62">
                        <w:r>
                          <w:t>1-4 ошибки – «4»</w:t>
                        </w:r>
                      </w:p>
                      <w:p w:rsidR="00523A62" w:rsidRDefault="00523A62">
                        <w:r>
                          <w:t>5-6 ошибок – «3»</w:t>
                        </w:r>
                      </w:p>
                    </w:txbxContent>
                  </v:textbox>
                </v:shape>
              </w:pict>
            </w:r>
            <w:r w:rsidR="00523A62">
              <w:rPr>
                <w:sz w:val="28"/>
                <w:szCs w:val="28"/>
              </w:rPr>
              <w:t>8п</w:t>
            </w:r>
          </w:p>
        </w:tc>
      </w:tr>
      <w:tr w:rsidR="00523A62" w:rsidTr="004A1E2D">
        <w:trPr>
          <w:trHeight w:val="692"/>
        </w:trPr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9п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10н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11н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12п</w:t>
            </w:r>
          </w:p>
        </w:tc>
      </w:tr>
    </w:tbl>
    <w:p w:rsidR="00523A62" w:rsidRDefault="00523A62" w:rsidP="002B06E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2 вариант: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870"/>
        <w:gridCol w:w="870"/>
        <w:gridCol w:w="870"/>
        <w:gridCol w:w="870"/>
      </w:tblGrid>
      <w:tr w:rsidR="00523A62" w:rsidTr="004A1E2D">
        <w:trPr>
          <w:trHeight w:val="692"/>
        </w:trPr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1п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2н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3п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4н</w:t>
            </w:r>
          </w:p>
        </w:tc>
      </w:tr>
      <w:tr w:rsidR="00523A62" w:rsidTr="004A1E2D">
        <w:trPr>
          <w:trHeight w:val="692"/>
        </w:trPr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5н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6п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7п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8п</w:t>
            </w:r>
          </w:p>
        </w:tc>
      </w:tr>
      <w:tr w:rsidR="00523A62" w:rsidTr="004A1E2D">
        <w:trPr>
          <w:trHeight w:val="692"/>
        </w:trPr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9н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10п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11н</w:t>
            </w:r>
          </w:p>
        </w:tc>
        <w:tc>
          <w:tcPr>
            <w:tcW w:w="870" w:type="dxa"/>
          </w:tcPr>
          <w:p w:rsidR="00523A62" w:rsidRDefault="00523A62" w:rsidP="004A1E2D">
            <w:pPr>
              <w:pStyle w:val="a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12п</w:t>
            </w:r>
          </w:p>
        </w:tc>
      </w:tr>
    </w:tbl>
    <w:p w:rsidR="00BF3A72" w:rsidRDefault="00BF3A72" w:rsidP="002B06E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Рефлексия:</w:t>
      </w:r>
    </w:p>
    <w:p w:rsidR="00BF3A72" w:rsidRPr="00BF3A72" w:rsidRDefault="00BF3A72" w:rsidP="002B06E5">
      <w:pPr>
        <w:pStyle w:val="a3"/>
        <w:rPr>
          <w:sz w:val="28"/>
          <w:szCs w:val="28"/>
        </w:rPr>
      </w:pPr>
      <w:r w:rsidRPr="00BF3A72">
        <w:rPr>
          <w:sz w:val="28"/>
          <w:szCs w:val="28"/>
        </w:rPr>
        <w:t>- Довольны вы своими результатами? В каких словах допустили ошибки? Что помогло вам безошибочно справиться с работой?</w:t>
      </w:r>
    </w:p>
    <w:p w:rsidR="00D36890" w:rsidRPr="00F46F35" w:rsidRDefault="00D24961" w:rsidP="00D36890">
      <w:pPr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III</w:t>
      </w:r>
      <w:r>
        <w:rPr>
          <w:b/>
          <w:sz w:val="28"/>
          <w:szCs w:val="28"/>
        </w:rPr>
        <w:t xml:space="preserve">. Введение в тему. </w:t>
      </w:r>
      <w:r w:rsidR="002B06E5" w:rsidRPr="003F7E56">
        <w:rPr>
          <w:b/>
          <w:sz w:val="28"/>
          <w:szCs w:val="28"/>
        </w:rPr>
        <w:t xml:space="preserve">Стадия вызова: </w:t>
      </w:r>
      <w:r w:rsidR="00D36890" w:rsidRPr="00BF3A72">
        <w:rPr>
          <w:sz w:val="28"/>
          <w:szCs w:val="28"/>
        </w:rPr>
        <w:t>Итак, ребята, вы обладаете достаточными знаниями, чтобы перейти к следующему этапу. Посмотрите на доску, прочитайте предложения, найдите глаголы и определите время:</w:t>
      </w:r>
    </w:p>
    <w:p w:rsidR="00D36890" w:rsidRDefault="00D36890" w:rsidP="00D3689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Миша читает повесть «Дубровский». (Настоящее)</w:t>
      </w:r>
    </w:p>
    <w:p w:rsidR="00D36890" w:rsidRDefault="00D36890" w:rsidP="00D3689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Миша читал повесть «Дубровский». (Прошедшее)</w:t>
      </w:r>
    </w:p>
    <w:p w:rsidR="00D36890" w:rsidRDefault="00D36890" w:rsidP="00D3689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Миша будет читать повесть «Дубровский». (Будущее)</w:t>
      </w:r>
    </w:p>
    <w:p w:rsidR="00D36890" w:rsidRDefault="00D36890" w:rsidP="00D3689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Миша, читай</w:t>
      </w:r>
      <w:r w:rsidRPr="00D36890">
        <w:rPr>
          <w:sz w:val="28"/>
          <w:szCs w:val="28"/>
        </w:rPr>
        <w:t xml:space="preserve"> </w:t>
      </w:r>
      <w:r>
        <w:rPr>
          <w:sz w:val="28"/>
          <w:szCs w:val="28"/>
        </w:rPr>
        <w:t>повесть «Дубровский»?</w:t>
      </w:r>
    </w:p>
    <w:p w:rsidR="00D36890" w:rsidRDefault="00D36890" w:rsidP="00D36890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Читал бы Миша повесть «Дубровский», если бы его не отвлекали?</w:t>
      </w:r>
    </w:p>
    <w:p w:rsidR="002B06E5" w:rsidRDefault="00BF3A72" w:rsidP="002B06E5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>- У</w:t>
      </w:r>
      <w:r w:rsidR="00D36890">
        <w:rPr>
          <w:sz w:val="28"/>
          <w:szCs w:val="28"/>
        </w:rPr>
        <w:t xml:space="preserve"> нас возникли разногласия в определении времени в 4 и 5 предложениях? А может в этих предложениях время и вовсе не определяется?</w:t>
      </w:r>
    </w:p>
    <w:p w:rsidR="00D36890" w:rsidRDefault="00D36890" w:rsidP="002B06E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Давайте обратимся к информационному тексту и поработаем с ним, используя </w:t>
      </w:r>
      <w:r w:rsidRPr="00D24961">
        <w:rPr>
          <w:b/>
          <w:sz w:val="28"/>
          <w:szCs w:val="28"/>
        </w:rPr>
        <w:t>метод «ИНСЕРТ».</w:t>
      </w:r>
      <w:r>
        <w:rPr>
          <w:sz w:val="28"/>
          <w:szCs w:val="28"/>
        </w:rPr>
        <w:t xml:space="preserve"> </w:t>
      </w:r>
    </w:p>
    <w:p w:rsidR="002E25BF" w:rsidRDefault="002E25BF" w:rsidP="002B06E5">
      <w:pPr>
        <w:pStyle w:val="a3"/>
        <w:rPr>
          <w:b/>
          <w:sz w:val="28"/>
          <w:szCs w:val="28"/>
        </w:rPr>
      </w:pPr>
      <w:r w:rsidRPr="002E25BF">
        <w:rPr>
          <w:b/>
          <w:sz w:val="28"/>
          <w:szCs w:val="28"/>
        </w:rPr>
        <w:t>Работа с информационным текстом:</w:t>
      </w:r>
    </w:p>
    <w:p w:rsidR="002E25BF" w:rsidRPr="000C3300" w:rsidRDefault="002E25BF" w:rsidP="000C3300">
      <w:pPr>
        <w:spacing w:after="200"/>
        <w:rPr>
          <w:rFonts w:eastAsiaTheme="minorHAnsi"/>
          <w:sz w:val="28"/>
          <w:szCs w:val="28"/>
          <w:lang w:eastAsia="en-US"/>
        </w:rPr>
      </w:pPr>
      <w:r w:rsidRPr="000C3300">
        <w:rPr>
          <w:rFonts w:eastAsiaTheme="minorHAnsi"/>
          <w:b/>
          <w:bCs/>
          <w:sz w:val="28"/>
          <w:szCs w:val="28"/>
          <w:lang w:val="en-US" w:eastAsia="en-US"/>
        </w:rPr>
        <w:t>V</w:t>
      </w:r>
      <w:r w:rsidRPr="000C3300">
        <w:rPr>
          <w:rFonts w:eastAsiaTheme="minorHAnsi"/>
          <w:b/>
          <w:bCs/>
          <w:sz w:val="28"/>
          <w:szCs w:val="28"/>
          <w:lang w:eastAsia="en-US"/>
        </w:rPr>
        <w:t xml:space="preserve"> «галочкой»</w:t>
      </w:r>
      <w:r w:rsidRPr="000C3300">
        <w:rPr>
          <w:rFonts w:eastAsiaTheme="minorHAnsi"/>
          <w:bCs/>
          <w:sz w:val="28"/>
          <w:szCs w:val="28"/>
          <w:lang w:eastAsia="en-US"/>
        </w:rPr>
        <w:t xml:space="preserve"> помечается то, что уже </w:t>
      </w:r>
      <w:proofErr w:type="gramStart"/>
      <w:r w:rsidRPr="000C3300">
        <w:rPr>
          <w:rFonts w:eastAsiaTheme="minorHAnsi"/>
          <w:bCs/>
          <w:sz w:val="28"/>
          <w:szCs w:val="28"/>
          <w:lang w:eastAsia="en-US"/>
        </w:rPr>
        <w:t>известно ;</w:t>
      </w:r>
      <w:proofErr w:type="gramEnd"/>
    </w:p>
    <w:p w:rsidR="004D631C" w:rsidRPr="000C3300" w:rsidRDefault="002E25BF" w:rsidP="000C3300">
      <w:pPr>
        <w:spacing w:after="200"/>
        <w:rPr>
          <w:sz w:val="28"/>
          <w:szCs w:val="28"/>
        </w:rPr>
      </w:pPr>
      <w:r w:rsidRPr="000C3300">
        <w:rPr>
          <w:rFonts w:eastAsia="+mn-ea"/>
          <w:b/>
          <w:bCs/>
          <w:sz w:val="28"/>
          <w:szCs w:val="28"/>
        </w:rPr>
        <w:t>+ знаком «плюс»</w:t>
      </w:r>
      <w:r w:rsidRPr="000C3300">
        <w:rPr>
          <w:rFonts w:eastAsia="+mn-ea"/>
          <w:bCs/>
          <w:sz w:val="28"/>
          <w:szCs w:val="28"/>
        </w:rPr>
        <w:t xml:space="preserve"> помечается то, что </w:t>
      </w:r>
      <w:r w:rsidR="000C3300" w:rsidRPr="000C3300">
        <w:rPr>
          <w:rFonts w:eastAsia="+mn-ea"/>
          <w:bCs/>
          <w:sz w:val="28"/>
          <w:szCs w:val="28"/>
        </w:rPr>
        <w:t xml:space="preserve">явилось новым и </w:t>
      </w:r>
      <w:r w:rsidRPr="000C3300">
        <w:rPr>
          <w:rFonts w:eastAsia="+mn-ea"/>
          <w:bCs/>
          <w:sz w:val="28"/>
          <w:szCs w:val="28"/>
        </w:rPr>
        <w:t>неожиданным;</w:t>
      </w:r>
    </w:p>
    <w:p w:rsidR="002E25BF" w:rsidRDefault="002E25BF" w:rsidP="000C3300">
      <w:pPr>
        <w:spacing w:after="200"/>
        <w:rPr>
          <w:rFonts w:eastAsia="+mn-ea"/>
          <w:bCs/>
          <w:sz w:val="28"/>
          <w:szCs w:val="28"/>
        </w:rPr>
      </w:pPr>
      <w:r w:rsidRPr="000C3300">
        <w:rPr>
          <w:rFonts w:eastAsia="+mn-ea"/>
          <w:b/>
          <w:bCs/>
          <w:sz w:val="28"/>
          <w:szCs w:val="28"/>
        </w:rPr>
        <w:t>? «вопросительный знак»</w:t>
      </w:r>
      <w:r w:rsidRPr="000C3300">
        <w:rPr>
          <w:rFonts w:eastAsia="+mn-ea"/>
          <w:bCs/>
          <w:sz w:val="28"/>
          <w:szCs w:val="28"/>
        </w:rPr>
        <w:t xml:space="preserve"> ставится, если что-то неясно, возникло желание узнать больше.</w:t>
      </w:r>
    </w:p>
    <w:tbl>
      <w:tblPr>
        <w:tblStyle w:val="ab"/>
        <w:tblW w:w="10065" w:type="dxa"/>
        <w:tblInd w:w="-743" w:type="dxa"/>
        <w:tblLook w:val="04A0" w:firstRow="1" w:lastRow="0" w:firstColumn="1" w:lastColumn="0" w:noHBand="0" w:noVBand="1"/>
      </w:tblPr>
      <w:tblGrid>
        <w:gridCol w:w="7372"/>
        <w:gridCol w:w="2693"/>
      </w:tblGrid>
      <w:tr w:rsidR="00B44C40" w:rsidTr="00A073BB">
        <w:tc>
          <w:tcPr>
            <w:tcW w:w="7372" w:type="dxa"/>
          </w:tcPr>
          <w:p w:rsidR="00B44C40" w:rsidRDefault="00B44C40" w:rsidP="004D268B">
            <w:pPr>
              <w:jc w:val="center"/>
            </w:pPr>
            <w:r w:rsidRPr="007D190A">
              <w:rPr>
                <w:b/>
                <w:sz w:val="24"/>
                <w:szCs w:val="24"/>
              </w:rPr>
              <w:t>Информационный текст</w:t>
            </w:r>
          </w:p>
        </w:tc>
        <w:tc>
          <w:tcPr>
            <w:tcW w:w="2693" w:type="dxa"/>
          </w:tcPr>
          <w:p w:rsidR="00B44C40" w:rsidRDefault="00B44C40" w:rsidP="004D268B">
            <w:r>
              <w:rPr>
                <w:b/>
                <w:sz w:val="24"/>
                <w:szCs w:val="24"/>
              </w:rPr>
              <w:t>Работа с текстом.</w:t>
            </w:r>
            <w:r w:rsidR="00A073BB">
              <w:rPr>
                <w:b/>
                <w:sz w:val="24"/>
                <w:szCs w:val="24"/>
              </w:rPr>
              <w:t xml:space="preserve"> </w:t>
            </w:r>
            <w:r w:rsidRPr="007D190A">
              <w:rPr>
                <w:b/>
                <w:sz w:val="24"/>
                <w:szCs w:val="24"/>
              </w:rPr>
              <w:t>«</w:t>
            </w:r>
            <w:proofErr w:type="spellStart"/>
            <w:r w:rsidRPr="007D190A">
              <w:rPr>
                <w:b/>
                <w:sz w:val="24"/>
                <w:szCs w:val="24"/>
              </w:rPr>
              <w:t>Инсерт</w:t>
            </w:r>
            <w:proofErr w:type="spellEnd"/>
            <w:r w:rsidRPr="007D190A">
              <w:rPr>
                <w:b/>
                <w:sz w:val="24"/>
                <w:szCs w:val="24"/>
              </w:rPr>
              <w:t>»</w:t>
            </w:r>
          </w:p>
        </w:tc>
      </w:tr>
      <w:tr w:rsidR="00B44C40" w:rsidTr="00A073BB">
        <w:tc>
          <w:tcPr>
            <w:tcW w:w="7372" w:type="dxa"/>
          </w:tcPr>
          <w:p w:rsidR="00B44C40" w:rsidRPr="00755C82" w:rsidRDefault="00B44C40" w:rsidP="00B44C40">
            <w:pPr>
              <w:pStyle w:val="ac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C82">
              <w:rPr>
                <w:rFonts w:ascii="Times New Roman" w:hAnsi="Times New Roman" w:cs="Times New Roman"/>
                <w:sz w:val="24"/>
                <w:szCs w:val="24"/>
              </w:rPr>
              <w:t xml:space="preserve">В современном русском языке начальной формой глагола считается инфинитив, т.е. неопределенная форма глагола. Он образуется при помощи суффикса </w:t>
            </w:r>
            <w:proofErr w:type="gramStart"/>
            <w:r w:rsidRPr="00755C8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755C82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755C8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755C82">
              <w:rPr>
                <w:rFonts w:ascii="Times New Roman" w:hAnsi="Times New Roman" w:cs="Times New Roman"/>
                <w:sz w:val="24"/>
                <w:szCs w:val="24"/>
              </w:rPr>
              <w:t>, -</w:t>
            </w:r>
            <w:proofErr w:type="spellStart"/>
            <w:r w:rsidRPr="00755C82">
              <w:rPr>
                <w:rFonts w:ascii="Times New Roman" w:hAnsi="Times New Roman" w:cs="Times New Roman"/>
                <w:sz w:val="24"/>
                <w:szCs w:val="24"/>
              </w:rPr>
              <w:t>ти</w:t>
            </w:r>
            <w:proofErr w:type="spellEnd"/>
            <w:r w:rsidRPr="00755C8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2693" w:type="dxa"/>
          </w:tcPr>
          <w:p w:rsidR="00B44C40" w:rsidRDefault="00B44C40" w:rsidP="004D268B"/>
        </w:tc>
      </w:tr>
      <w:tr w:rsidR="00B44C40" w:rsidTr="00A073BB">
        <w:tc>
          <w:tcPr>
            <w:tcW w:w="7372" w:type="dxa"/>
          </w:tcPr>
          <w:p w:rsidR="00B44C40" w:rsidRPr="00755C82" w:rsidRDefault="00B44C40" w:rsidP="00B44C40">
            <w:pPr>
              <w:pStyle w:val="ac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C82">
              <w:rPr>
                <w:rFonts w:ascii="Times New Roman" w:hAnsi="Times New Roman" w:cs="Times New Roman"/>
                <w:sz w:val="24"/>
                <w:szCs w:val="24"/>
              </w:rPr>
              <w:t xml:space="preserve">В русском языке глаголы имеют постоянные признаки: вид </w:t>
            </w:r>
            <w:r w:rsidRPr="00755C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(совершенный и несовершенный).</w:t>
            </w:r>
          </w:p>
        </w:tc>
        <w:tc>
          <w:tcPr>
            <w:tcW w:w="2693" w:type="dxa"/>
          </w:tcPr>
          <w:p w:rsidR="00B44C40" w:rsidRDefault="00B44C40" w:rsidP="004D268B"/>
        </w:tc>
      </w:tr>
      <w:tr w:rsidR="00B44C40" w:rsidTr="00A073BB">
        <w:tc>
          <w:tcPr>
            <w:tcW w:w="7372" w:type="dxa"/>
          </w:tcPr>
          <w:p w:rsidR="00B44C40" w:rsidRPr="00755C82" w:rsidRDefault="00B44C40" w:rsidP="00B44C40">
            <w:pPr>
              <w:pStyle w:val="ac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русском языке глаголы имеют непостоянные признаки:</w:t>
            </w:r>
          </w:p>
          <w:p w:rsidR="00B44C40" w:rsidRPr="00755C82" w:rsidRDefault="00B44C40" w:rsidP="004D268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82">
              <w:rPr>
                <w:rFonts w:ascii="Times New Roman" w:hAnsi="Times New Roman" w:cs="Times New Roman"/>
                <w:sz w:val="24"/>
                <w:szCs w:val="24"/>
              </w:rPr>
              <w:t>- наклонение,</w:t>
            </w:r>
          </w:p>
        </w:tc>
        <w:tc>
          <w:tcPr>
            <w:tcW w:w="2693" w:type="dxa"/>
          </w:tcPr>
          <w:p w:rsidR="00B44C40" w:rsidRDefault="00B44C40" w:rsidP="004D268B"/>
        </w:tc>
      </w:tr>
      <w:tr w:rsidR="00B44C40" w:rsidTr="00A073BB">
        <w:tc>
          <w:tcPr>
            <w:tcW w:w="7372" w:type="dxa"/>
          </w:tcPr>
          <w:p w:rsidR="00B44C40" w:rsidRPr="00755C82" w:rsidRDefault="00B44C40" w:rsidP="004D268B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82">
              <w:rPr>
                <w:rFonts w:ascii="Times New Roman" w:hAnsi="Times New Roman" w:cs="Times New Roman"/>
                <w:sz w:val="24"/>
                <w:szCs w:val="24"/>
              </w:rPr>
              <w:t>- время,</w:t>
            </w:r>
          </w:p>
        </w:tc>
        <w:tc>
          <w:tcPr>
            <w:tcW w:w="2693" w:type="dxa"/>
          </w:tcPr>
          <w:p w:rsidR="00B44C40" w:rsidRDefault="00B44C40" w:rsidP="004D268B"/>
        </w:tc>
      </w:tr>
      <w:tr w:rsidR="00B44C40" w:rsidTr="00A073BB">
        <w:tc>
          <w:tcPr>
            <w:tcW w:w="7372" w:type="dxa"/>
          </w:tcPr>
          <w:p w:rsidR="00B44C40" w:rsidRPr="00755C82" w:rsidRDefault="00B44C40" w:rsidP="00B44C40">
            <w:pPr>
              <w:pStyle w:val="ac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5C82">
              <w:rPr>
                <w:rFonts w:ascii="Times New Roman" w:hAnsi="Times New Roman" w:cs="Times New Roman"/>
                <w:sz w:val="24"/>
                <w:szCs w:val="24"/>
              </w:rPr>
              <w:t>- лицо,</w:t>
            </w:r>
          </w:p>
        </w:tc>
        <w:tc>
          <w:tcPr>
            <w:tcW w:w="2693" w:type="dxa"/>
          </w:tcPr>
          <w:p w:rsidR="00B44C40" w:rsidRDefault="00B44C40" w:rsidP="004D268B"/>
        </w:tc>
      </w:tr>
      <w:tr w:rsidR="00B44C40" w:rsidTr="00A073BB">
        <w:tc>
          <w:tcPr>
            <w:tcW w:w="7372" w:type="dxa"/>
          </w:tcPr>
          <w:p w:rsidR="00B44C40" w:rsidRPr="00755C82" w:rsidRDefault="00B44C40" w:rsidP="004D268B">
            <w:pPr>
              <w:jc w:val="both"/>
            </w:pPr>
            <w:r w:rsidRPr="00755C82">
              <w:rPr>
                <w:sz w:val="24"/>
                <w:szCs w:val="24"/>
              </w:rPr>
              <w:t xml:space="preserve">           - число,</w:t>
            </w:r>
          </w:p>
        </w:tc>
        <w:tc>
          <w:tcPr>
            <w:tcW w:w="2693" w:type="dxa"/>
          </w:tcPr>
          <w:p w:rsidR="00B44C40" w:rsidRDefault="00B44C40" w:rsidP="004D268B"/>
        </w:tc>
      </w:tr>
      <w:tr w:rsidR="00B44C40" w:rsidTr="00A073BB">
        <w:trPr>
          <w:trHeight w:val="60"/>
        </w:trPr>
        <w:tc>
          <w:tcPr>
            <w:tcW w:w="7372" w:type="dxa"/>
          </w:tcPr>
          <w:p w:rsidR="00B44C40" w:rsidRPr="00755C82" w:rsidRDefault="00B44C40" w:rsidP="004D268B">
            <w:pPr>
              <w:jc w:val="both"/>
            </w:pPr>
            <w:r w:rsidRPr="00755C82">
              <w:rPr>
                <w:sz w:val="24"/>
                <w:szCs w:val="24"/>
              </w:rPr>
              <w:t xml:space="preserve">            - род (кроме настоящего и будущего времени).</w:t>
            </w:r>
          </w:p>
        </w:tc>
        <w:tc>
          <w:tcPr>
            <w:tcW w:w="2693" w:type="dxa"/>
          </w:tcPr>
          <w:p w:rsidR="00B44C40" w:rsidRDefault="00B44C40" w:rsidP="004D268B"/>
        </w:tc>
      </w:tr>
      <w:tr w:rsidR="00B44C40" w:rsidTr="00A073BB">
        <w:trPr>
          <w:trHeight w:val="60"/>
        </w:trPr>
        <w:tc>
          <w:tcPr>
            <w:tcW w:w="7372" w:type="dxa"/>
          </w:tcPr>
          <w:p w:rsidR="00B44C40" w:rsidRPr="00755C82" w:rsidRDefault="00B44C40" w:rsidP="004D268B">
            <w:pPr>
              <w:rPr>
                <w:sz w:val="24"/>
                <w:szCs w:val="24"/>
              </w:rPr>
            </w:pPr>
            <w:r w:rsidRPr="00755C82">
              <w:rPr>
                <w:sz w:val="24"/>
                <w:szCs w:val="24"/>
              </w:rPr>
              <w:t xml:space="preserve">       4. В русском языке у глаголов есть формы  </w:t>
            </w:r>
            <w:r w:rsidRPr="00755C82">
              <w:rPr>
                <w:b/>
                <w:sz w:val="24"/>
                <w:szCs w:val="24"/>
              </w:rPr>
              <w:t>трёх       наклонений:</w:t>
            </w:r>
            <w:r w:rsidRPr="00755C82">
              <w:rPr>
                <w:sz w:val="24"/>
                <w:szCs w:val="24"/>
              </w:rPr>
              <w:t xml:space="preserve">  изъявительного,   условного     (сослагательного) и повелительного.</w:t>
            </w:r>
          </w:p>
        </w:tc>
        <w:tc>
          <w:tcPr>
            <w:tcW w:w="2693" w:type="dxa"/>
          </w:tcPr>
          <w:p w:rsidR="00B44C40" w:rsidRDefault="00B44C40" w:rsidP="004D268B"/>
        </w:tc>
      </w:tr>
      <w:tr w:rsidR="00B44C40" w:rsidTr="00A073BB">
        <w:trPr>
          <w:trHeight w:val="60"/>
        </w:trPr>
        <w:tc>
          <w:tcPr>
            <w:tcW w:w="7372" w:type="dxa"/>
          </w:tcPr>
          <w:p w:rsidR="00B44C40" w:rsidRPr="00755C82" w:rsidRDefault="00B44C40" w:rsidP="00B44C40">
            <w:pPr>
              <w:pStyle w:val="ac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55C82">
              <w:rPr>
                <w:rFonts w:ascii="Times New Roman" w:hAnsi="Times New Roman" w:cs="Times New Roman"/>
                <w:sz w:val="24"/>
                <w:szCs w:val="24"/>
              </w:rPr>
              <w:t>В предложении глагол чаще всего является</w:t>
            </w:r>
          </w:p>
          <w:p w:rsidR="00B44C40" w:rsidRPr="00755C82" w:rsidRDefault="00B44C40" w:rsidP="004D268B">
            <w:pPr>
              <w:rPr>
                <w:sz w:val="24"/>
                <w:szCs w:val="24"/>
              </w:rPr>
            </w:pPr>
            <w:r w:rsidRPr="00755C82">
              <w:rPr>
                <w:sz w:val="24"/>
                <w:szCs w:val="24"/>
              </w:rPr>
              <w:t xml:space="preserve">            сказуемым.</w:t>
            </w:r>
          </w:p>
        </w:tc>
        <w:tc>
          <w:tcPr>
            <w:tcW w:w="2693" w:type="dxa"/>
          </w:tcPr>
          <w:p w:rsidR="00B44C40" w:rsidRDefault="00B44C40" w:rsidP="004D268B"/>
        </w:tc>
      </w:tr>
    </w:tbl>
    <w:p w:rsidR="00B44C40" w:rsidRDefault="00B44C40" w:rsidP="004D631C">
      <w:pPr>
        <w:autoSpaceDE w:val="0"/>
        <w:autoSpaceDN w:val="0"/>
        <w:adjustRightInd w:val="0"/>
        <w:spacing w:after="60" w:line="256" w:lineRule="auto"/>
        <w:jc w:val="both"/>
        <w:rPr>
          <w:rFonts w:eastAsia="+mn-ea"/>
          <w:bCs/>
          <w:sz w:val="28"/>
          <w:szCs w:val="28"/>
        </w:rPr>
      </w:pPr>
    </w:p>
    <w:p w:rsidR="004D631C" w:rsidRPr="004B6DA5" w:rsidRDefault="004D631C" w:rsidP="004D631C">
      <w:pPr>
        <w:autoSpaceDE w:val="0"/>
        <w:autoSpaceDN w:val="0"/>
        <w:adjustRightInd w:val="0"/>
        <w:spacing w:after="60" w:line="256" w:lineRule="auto"/>
        <w:jc w:val="both"/>
        <w:rPr>
          <w:b/>
          <w:sz w:val="28"/>
          <w:szCs w:val="28"/>
        </w:rPr>
      </w:pPr>
      <w:r w:rsidRPr="004B6DA5">
        <w:rPr>
          <w:b/>
          <w:sz w:val="28"/>
          <w:szCs w:val="28"/>
        </w:rPr>
        <w:t>Вопросы:</w:t>
      </w:r>
    </w:p>
    <w:p w:rsidR="004D631C" w:rsidRDefault="004D631C" w:rsidP="004D631C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1) Итак, о каком непостоянном морфологическом признаке глагола идет речь? (Наклонение)</w:t>
      </w:r>
    </w:p>
    <w:p w:rsidR="004D631C" w:rsidRDefault="004D631C" w:rsidP="004D631C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2) Перечислите наклонения глагола. (Изъявительное, повелительное, условное)</w:t>
      </w:r>
    </w:p>
    <w:p w:rsidR="004D631C" w:rsidRDefault="004D631C" w:rsidP="004D631C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3) Использовали вы в работе с текстом вопросительный знак, было ли что-то непонятным для вас?</w:t>
      </w:r>
    </w:p>
    <w:p w:rsidR="004D631C" w:rsidRDefault="004D631C" w:rsidP="004D631C">
      <w:pPr>
        <w:pStyle w:val="a3"/>
        <w:rPr>
          <w:b/>
          <w:sz w:val="28"/>
          <w:szCs w:val="28"/>
        </w:rPr>
      </w:pPr>
      <w:r w:rsidRPr="00C36B03">
        <w:rPr>
          <w:b/>
          <w:sz w:val="28"/>
          <w:szCs w:val="28"/>
        </w:rPr>
        <w:t>Целеполагание.</w:t>
      </w:r>
    </w:p>
    <w:p w:rsidR="004D631C" w:rsidRDefault="004D631C" w:rsidP="004D631C">
      <w:pPr>
        <w:pStyle w:val="a3"/>
        <w:rPr>
          <w:i/>
          <w:sz w:val="28"/>
          <w:szCs w:val="28"/>
        </w:rPr>
      </w:pPr>
      <w:r w:rsidRPr="00C36B03">
        <w:rPr>
          <w:sz w:val="28"/>
          <w:szCs w:val="28"/>
        </w:rPr>
        <w:t xml:space="preserve">- </w:t>
      </w:r>
      <w:r>
        <w:rPr>
          <w:sz w:val="28"/>
          <w:szCs w:val="28"/>
        </w:rPr>
        <w:t>Сформулируйте перед собой задачу</w:t>
      </w:r>
      <w:r w:rsidRPr="00C36B03">
        <w:rPr>
          <w:sz w:val="28"/>
          <w:szCs w:val="28"/>
        </w:rPr>
        <w:t xml:space="preserve"> при и</w:t>
      </w:r>
      <w:r>
        <w:rPr>
          <w:sz w:val="28"/>
          <w:szCs w:val="28"/>
        </w:rPr>
        <w:t>зучении темы «Наклонение глаголов</w:t>
      </w:r>
      <w:r w:rsidRPr="00C36B03">
        <w:rPr>
          <w:sz w:val="28"/>
          <w:szCs w:val="28"/>
        </w:rPr>
        <w:t>».</w:t>
      </w:r>
      <w:r>
        <w:rPr>
          <w:sz w:val="28"/>
          <w:szCs w:val="28"/>
        </w:rPr>
        <w:t xml:space="preserve"> Какую цель вы ставите перед собой сегодня на уроке?</w:t>
      </w:r>
      <w:r w:rsidRPr="00C36B03">
        <w:rPr>
          <w:i/>
          <w:sz w:val="28"/>
          <w:szCs w:val="28"/>
        </w:rPr>
        <w:t xml:space="preserve"> </w:t>
      </w:r>
      <w:r w:rsidRPr="001D0009">
        <w:rPr>
          <w:i/>
          <w:sz w:val="28"/>
          <w:szCs w:val="28"/>
        </w:rPr>
        <w:t>( Узнать, что такое наклонения глагола, уметь различать наклонения)</w:t>
      </w:r>
      <w:r>
        <w:rPr>
          <w:i/>
          <w:sz w:val="28"/>
          <w:szCs w:val="28"/>
        </w:rPr>
        <w:t>.</w:t>
      </w:r>
    </w:p>
    <w:p w:rsidR="004D631C" w:rsidRDefault="004D631C" w:rsidP="004D631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Запишите тему урока в тетради. </w:t>
      </w:r>
    </w:p>
    <w:p w:rsidR="00CB6889" w:rsidRPr="00CB6889" w:rsidRDefault="00CB6889" w:rsidP="004D631C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IV</w:t>
      </w:r>
      <w:r>
        <w:rPr>
          <w:b/>
          <w:sz w:val="28"/>
          <w:szCs w:val="28"/>
        </w:rPr>
        <w:t xml:space="preserve">. </w:t>
      </w:r>
      <w:r w:rsidRPr="00CB6889">
        <w:rPr>
          <w:b/>
          <w:sz w:val="28"/>
          <w:szCs w:val="28"/>
        </w:rPr>
        <w:t>Стадия осмысления. Исследование.</w:t>
      </w:r>
    </w:p>
    <w:p w:rsidR="004D631C" w:rsidRDefault="004D631C" w:rsidP="004D631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4D631C">
        <w:rPr>
          <w:sz w:val="28"/>
          <w:szCs w:val="28"/>
        </w:rPr>
        <w:t>Итак, глагол имеет 3 наклонения: изъявительное, условное, повелительное. Глагол изменяется по наклонениям, т.е. один и тот же глагол можно употребить в форме  этих наклонений.</w:t>
      </w:r>
      <w:r w:rsidR="00CB6889">
        <w:rPr>
          <w:sz w:val="28"/>
          <w:szCs w:val="28"/>
        </w:rPr>
        <w:t xml:space="preserve"> Для тог</w:t>
      </w:r>
      <w:r w:rsidR="00B44C40">
        <w:rPr>
          <w:sz w:val="28"/>
          <w:szCs w:val="28"/>
        </w:rPr>
        <w:t>о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чтобы узнать, как образуются изъявительное, условное, повелительное наклонения</w:t>
      </w:r>
      <w:r w:rsidR="00CB6889">
        <w:rPr>
          <w:sz w:val="28"/>
          <w:szCs w:val="28"/>
        </w:rPr>
        <w:t>, что они обозначают и как изменяются, вам придётся провести небольшое исследование, оформить его в виде кластера и познакомить своих товарищей. Работаем в командах.</w:t>
      </w:r>
      <w:r w:rsidR="00B44C40">
        <w:rPr>
          <w:sz w:val="28"/>
          <w:szCs w:val="28"/>
        </w:rPr>
        <w:t xml:space="preserve"> </w:t>
      </w:r>
    </w:p>
    <w:p w:rsidR="00B44C40" w:rsidRPr="00B44C40" w:rsidRDefault="00B44C40" w:rsidP="004D631C">
      <w:pPr>
        <w:pStyle w:val="a3"/>
        <w:rPr>
          <w:b/>
          <w:sz w:val="28"/>
          <w:szCs w:val="28"/>
        </w:rPr>
      </w:pPr>
      <w:r w:rsidRPr="00B44C40">
        <w:rPr>
          <w:b/>
          <w:sz w:val="28"/>
          <w:szCs w:val="28"/>
        </w:rPr>
        <w:t>Работа с  учебником.</w:t>
      </w:r>
    </w:p>
    <w:p w:rsidR="00CB6889" w:rsidRDefault="00CB6889" w:rsidP="004D631C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1-ая </w:t>
      </w:r>
      <w:r w:rsidR="00B3459B">
        <w:rPr>
          <w:sz w:val="28"/>
          <w:szCs w:val="28"/>
        </w:rPr>
        <w:t>группа</w:t>
      </w:r>
      <w:r w:rsidR="00C30B92">
        <w:rPr>
          <w:sz w:val="28"/>
          <w:szCs w:val="28"/>
        </w:rPr>
        <w:t xml:space="preserve"> </w:t>
      </w:r>
      <w:r>
        <w:rPr>
          <w:sz w:val="28"/>
          <w:szCs w:val="28"/>
        </w:rPr>
        <w:t>– изучает изъявительное наклонение;</w:t>
      </w:r>
      <w:r w:rsidR="00B44C40">
        <w:rPr>
          <w:sz w:val="28"/>
          <w:szCs w:val="28"/>
        </w:rPr>
        <w:t xml:space="preserve"> </w:t>
      </w:r>
      <w:r w:rsidR="00C838B8">
        <w:rPr>
          <w:sz w:val="28"/>
          <w:szCs w:val="28"/>
        </w:rPr>
        <w:t>(стр. учебника 201, параграф 83)</w:t>
      </w:r>
    </w:p>
    <w:p w:rsidR="00CB6889" w:rsidRDefault="00B3459B" w:rsidP="004D631C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2-ая групп</w:t>
      </w:r>
      <w:r w:rsidR="00CB6889">
        <w:rPr>
          <w:sz w:val="28"/>
          <w:szCs w:val="28"/>
        </w:rPr>
        <w:t>а – условное наклонение;</w:t>
      </w:r>
      <w:r w:rsidR="00C838B8" w:rsidRPr="00C838B8">
        <w:rPr>
          <w:sz w:val="28"/>
          <w:szCs w:val="28"/>
        </w:rPr>
        <w:t xml:space="preserve"> </w:t>
      </w:r>
      <w:r w:rsidR="00C838B8">
        <w:rPr>
          <w:sz w:val="28"/>
          <w:szCs w:val="28"/>
        </w:rPr>
        <w:t>(стр. учебника 203-204, параграф 84)</w:t>
      </w:r>
    </w:p>
    <w:p w:rsidR="00EE7489" w:rsidRDefault="00CB6889" w:rsidP="004D631C">
      <w:pPr>
        <w:pStyle w:val="a3"/>
        <w:rPr>
          <w:sz w:val="28"/>
          <w:szCs w:val="28"/>
        </w:rPr>
      </w:pPr>
      <w:r>
        <w:rPr>
          <w:sz w:val="28"/>
          <w:szCs w:val="28"/>
        </w:rPr>
        <w:t>3-ья –</w:t>
      </w:r>
      <w:r w:rsidR="00B3459B">
        <w:rPr>
          <w:sz w:val="28"/>
          <w:szCs w:val="28"/>
        </w:rPr>
        <w:t xml:space="preserve"> групп</w:t>
      </w:r>
      <w:r>
        <w:rPr>
          <w:sz w:val="28"/>
          <w:szCs w:val="28"/>
        </w:rPr>
        <w:t>а – повелительное наклонение;</w:t>
      </w:r>
      <w:r w:rsidR="00C838B8" w:rsidRPr="00C838B8">
        <w:rPr>
          <w:sz w:val="28"/>
          <w:szCs w:val="28"/>
        </w:rPr>
        <w:t xml:space="preserve"> </w:t>
      </w:r>
      <w:r w:rsidR="00C30B92">
        <w:rPr>
          <w:sz w:val="28"/>
          <w:szCs w:val="28"/>
        </w:rPr>
        <w:t>(стр. учебника 206-207</w:t>
      </w:r>
      <w:r w:rsidR="00C838B8">
        <w:rPr>
          <w:sz w:val="28"/>
          <w:szCs w:val="28"/>
        </w:rPr>
        <w:t>, параграф 85)</w:t>
      </w:r>
    </w:p>
    <w:p w:rsidR="0001573E" w:rsidRDefault="0001573E" w:rsidP="004D631C">
      <w:pPr>
        <w:pStyle w:val="a3"/>
        <w:rPr>
          <w:sz w:val="28"/>
          <w:szCs w:val="28"/>
        </w:rPr>
      </w:pPr>
      <w:r>
        <w:rPr>
          <w:sz w:val="28"/>
          <w:szCs w:val="28"/>
        </w:rPr>
        <w:t>4-ая группа – индивидуальное задание для детей 7-го вида (дополнить информацию, пользуясь учебником).</w:t>
      </w:r>
    </w:p>
    <w:p w:rsidR="00C30B92" w:rsidRDefault="00C30B92" w:rsidP="004D631C">
      <w:pPr>
        <w:pStyle w:val="a3"/>
        <w:rPr>
          <w:sz w:val="28"/>
          <w:szCs w:val="28"/>
        </w:rPr>
      </w:pPr>
      <w:r>
        <w:rPr>
          <w:sz w:val="28"/>
          <w:szCs w:val="28"/>
        </w:rPr>
        <w:t>Заполняют таблицы.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3369"/>
        <w:gridCol w:w="1416"/>
        <w:gridCol w:w="4786"/>
      </w:tblGrid>
      <w:tr w:rsidR="00CB6889" w:rsidTr="00CB6889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CB6889">
              <w:rPr>
                <w:b/>
                <w:sz w:val="28"/>
                <w:szCs w:val="28"/>
              </w:rPr>
              <w:t>Изъявительное наклонение</w:t>
            </w:r>
          </w:p>
        </w:tc>
      </w:tr>
      <w:tr w:rsidR="00CB6889" w:rsidTr="00CB6889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 w:rsidP="00CB6889">
            <w:pPr>
              <w:contextualSpacing/>
              <w:rPr>
                <w:sz w:val="28"/>
                <w:szCs w:val="28"/>
                <w:lang w:eastAsia="en-US"/>
              </w:rPr>
            </w:pPr>
            <w:r w:rsidRPr="00CB6889">
              <w:rPr>
                <w:sz w:val="28"/>
                <w:szCs w:val="28"/>
              </w:rPr>
              <w:t>1.Ч то обозначает?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324611" w:rsidP="00324611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Глаголы в изъявительном наклонении обозначают  действия, которые происходили, происходят или буду</w:t>
            </w:r>
            <w:r w:rsidR="00CB6889" w:rsidRPr="00CB6889">
              <w:rPr>
                <w:sz w:val="28"/>
                <w:szCs w:val="28"/>
              </w:rPr>
              <w:t>т происходить</w:t>
            </w:r>
            <w:r>
              <w:rPr>
                <w:sz w:val="28"/>
                <w:szCs w:val="28"/>
              </w:rPr>
              <w:t xml:space="preserve"> на самом деле.</w:t>
            </w:r>
          </w:p>
        </w:tc>
      </w:tr>
      <w:tr w:rsidR="00CB6889" w:rsidTr="00CB6889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 w:rsidP="00CB6889">
            <w:pPr>
              <w:contextualSpacing/>
              <w:rPr>
                <w:sz w:val="28"/>
                <w:szCs w:val="28"/>
                <w:lang w:eastAsia="en-US"/>
              </w:rPr>
            </w:pPr>
            <w:r w:rsidRPr="00CB6889">
              <w:rPr>
                <w:sz w:val="28"/>
                <w:szCs w:val="28"/>
              </w:rPr>
              <w:t>2. Как изменяются?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>
            <w:pPr>
              <w:contextualSpacing/>
              <w:rPr>
                <w:sz w:val="28"/>
                <w:szCs w:val="28"/>
                <w:lang w:eastAsia="en-US"/>
              </w:rPr>
            </w:pPr>
            <w:r w:rsidRPr="00CB6889">
              <w:rPr>
                <w:sz w:val="28"/>
                <w:szCs w:val="28"/>
              </w:rPr>
              <w:t>По временам</w:t>
            </w:r>
          </w:p>
        </w:tc>
      </w:tr>
      <w:tr w:rsidR="00CB6889" w:rsidTr="00CB6889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 w:rsidP="00CB6889">
            <w:pPr>
              <w:contextualSpacing/>
              <w:rPr>
                <w:sz w:val="28"/>
                <w:szCs w:val="28"/>
                <w:lang w:eastAsia="en-US"/>
              </w:rPr>
            </w:pPr>
            <w:r w:rsidRPr="00CB6889">
              <w:rPr>
                <w:sz w:val="28"/>
                <w:szCs w:val="28"/>
              </w:rPr>
              <w:t>3. Как образуются?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324611" w:rsidRDefault="00CB6889">
            <w:pPr>
              <w:contextualSpacing/>
              <w:rPr>
                <w:b/>
                <w:sz w:val="28"/>
                <w:szCs w:val="28"/>
              </w:rPr>
            </w:pPr>
            <w:r w:rsidRPr="00324611">
              <w:rPr>
                <w:b/>
                <w:sz w:val="28"/>
                <w:szCs w:val="28"/>
              </w:rPr>
              <w:t xml:space="preserve">Прош: основа </w:t>
            </w:r>
            <w:proofErr w:type="spellStart"/>
            <w:r w:rsidRPr="00324611">
              <w:rPr>
                <w:b/>
                <w:sz w:val="28"/>
                <w:szCs w:val="28"/>
              </w:rPr>
              <w:t>инфинитива+суффикс</w:t>
            </w:r>
            <w:proofErr w:type="spellEnd"/>
            <w:r w:rsidRPr="00324611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324611">
              <w:rPr>
                <w:b/>
                <w:i/>
                <w:sz w:val="28"/>
                <w:szCs w:val="28"/>
              </w:rPr>
              <w:t>–л</w:t>
            </w:r>
            <w:proofErr w:type="gramEnd"/>
            <w:r w:rsidRPr="00324611">
              <w:rPr>
                <w:b/>
                <w:i/>
                <w:sz w:val="28"/>
                <w:szCs w:val="28"/>
              </w:rPr>
              <w:t>-</w:t>
            </w:r>
            <w:r w:rsidRPr="00324611">
              <w:rPr>
                <w:b/>
                <w:sz w:val="28"/>
                <w:szCs w:val="28"/>
              </w:rPr>
              <w:t>, иногда без него (нёс);</w:t>
            </w:r>
          </w:p>
          <w:p w:rsidR="00CB6889" w:rsidRPr="00CB6889" w:rsidRDefault="00CB6889">
            <w:pPr>
              <w:contextualSpacing/>
              <w:rPr>
                <w:sz w:val="28"/>
                <w:szCs w:val="28"/>
                <w:lang w:eastAsia="en-US"/>
              </w:rPr>
            </w:pPr>
            <w:r w:rsidRPr="00324611">
              <w:rPr>
                <w:b/>
                <w:sz w:val="28"/>
                <w:szCs w:val="28"/>
              </w:rPr>
              <w:t>Наст: с помощью  личного окончания.</w:t>
            </w:r>
            <w:r w:rsidR="00324611">
              <w:rPr>
                <w:b/>
                <w:sz w:val="28"/>
                <w:szCs w:val="28"/>
              </w:rPr>
              <w:t xml:space="preserve"> (В учебнике нет!)</w:t>
            </w:r>
          </w:p>
        </w:tc>
      </w:tr>
      <w:tr w:rsidR="00CB6889" w:rsidTr="00CB6889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CB6889">
              <w:rPr>
                <w:b/>
                <w:sz w:val="28"/>
                <w:szCs w:val="28"/>
              </w:rPr>
              <w:t>Условное наклонение</w:t>
            </w:r>
          </w:p>
        </w:tc>
      </w:tr>
      <w:tr w:rsidR="00CB6889" w:rsidTr="00CB6889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 w:rsidP="00CB6889">
            <w:pPr>
              <w:contextualSpacing/>
              <w:rPr>
                <w:sz w:val="28"/>
                <w:szCs w:val="28"/>
                <w:lang w:eastAsia="en-US"/>
              </w:rPr>
            </w:pPr>
            <w:r w:rsidRPr="00CB6889">
              <w:rPr>
                <w:sz w:val="28"/>
                <w:szCs w:val="28"/>
              </w:rPr>
              <w:t>1.  Что обозначает?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FF5F57" w:rsidRDefault="00FF5F57" w:rsidP="00FF5F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Глаголы в условном наклонении, обозначают действия</w:t>
            </w:r>
            <w:r w:rsidR="00CB6889" w:rsidRPr="00FF5F57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>желаемые или возможные при определённых условиях.</w:t>
            </w:r>
          </w:p>
        </w:tc>
      </w:tr>
      <w:tr w:rsidR="00CB6889" w:rsidTr="00CB6889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 w:rsidP="00CB6889">
            <w:pPr>
              <w:contextualSpacing/>
              <w:rPr>
                <w:sz w:val="28"/>
                <w:szCs w:val="28"/>
                <w:lang w:eastAsia="en-US"/>
              </w:rPr>
            </w:pPr>
            <w:r w:rsidRPr="00CB6889">
              <w:rPr>
                <w:sz w:val="28"/>
                <w:szCs w:val="28"/>
              </w:rPr>
              <w:t>2. Как образуется?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Default="00CB6889" w:rsidP="00FF5F57">
            <w:pPr>
              <w:rPr>
                <w:i/>
                <w:sz w:val="28"/>
                <w:szCs w:val="28"/>
              </w:rPr>
            </w:pPr>
            <w:r w:rsidRPr="00FF5F57">
              <w:rPr>
                <w:sz w:val="28"/>
                <w:szCs w:val="28"/>
              </w:rPr>
              <w:t>От основы неопределённой формы глагола + суффикс</w:t>
            </w:r>
            <w:r w:rsidRPr="00FF5F57">
              <w:rPr>
                <w:i/>
                <w:sz w:val="28"/>
                <w:szCs w:val="28"/>
              </w:rPr>
              <w:t>-</w:t>
            </w:r>
            <w:proofErr w:type="gramStart"/>
            <w:r w:rsidRPr="00FF5F57">
              <w:rPr>
                <w:i/>
                <w:sz w:val="28"/>
                <w:szCs w:val="28"/>
              </w:rPr>
              <w:t>л-</w:t>
            </w:r>
            <w:proofErr w:type="gramEnd"/>
            <w:r w:rsidRPr="00FF5F57">
              <w:rPr>
                <w:sz w:val="28"/>
                <w:szCs w:val="28"/>
              </w:rPr>
              <w:t xml:space="preserve"> + частица </w:t>
            </w:r>
            <w:r w:rsidRPr="00FF5F57">
              <w:rPr>
                <w:i/>
                <w:sz w:val="28"/>
                <w:szCs w:val="28"/>
              </w:rPr>
              <w:t>бы.</w:t>
            </w:r>
          </w:p>
          <w:p w:rsidR="00FF5F57" w:rsidRPr="00FF5F57" w:rsidRDefault="00FF5F57" w:rsidP="00FF5F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Частица б</w:t>
            </w:r>
            <w:proofErr w:type="gramStart"/>
            <w:r>
              <w:rPr>
                <w:sz w:val="28"/>
                <w:szCs w:val="28"/>
              </w:rPr>
              <w:t>ы(</w:t>
            </w:r>
            <w:proofErr w:type="gramEnd"/>
            <w:r>
              <w:rPr>
                <w:sz w:val="28"/>
                <w:szCs w:val="28"/>
              </w:rPr>
              <w:t xml:space="preserve">б) может стоять </w:t>
            </w:r>
            <w:r w:rsidR="00324611">
              <w:rPr>
                <w:sz w:val="28"/>
                <w:szCs w:val="28"/>
              </w:rPr>
              <w:t>после глагола, перед ним и даже отделяться другими словами.</w:t>
            </w:r>
          </w:p>
        </w:tc>
      </w:tr>
      <w:tr w:rsidR="00CB6889" w:rsidTr="00CB6889">
        <w:tc>
          <w:tcPr>
            <w:tcW w:w="478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 w:rsidP="00CB6889">
            <w:pPr>
              <w:contextualSpacing/>
              <w:rPr>
                <w:sz w:val="28"/>
                <w:szCs w:val="28"/>
                <w:lang w:eastAsia="en-US"/>
              </w:rPr>
            </w:pPr>
            <w:r w:rsidRPr="00CB6889">
              <w:rPr>
                <w:sz w:val="28"/>
                <w:szCs w:val="28"/>
              </w:rPr>
              <w:t>3. Как изменяется?</w:t>
            </w:r>
          </w:p>
        </w:tc>
        <w:tc>
          <w:tcPr>
            <w:tcW w:w="47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324611" w:rsidRDefault="00324611" w:rsidP="00324611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Изменяются п</w:t>
            </w:r>
            <w:r w:rsidR="00CB6889" w:rsidRPr="00324611">
              <w:rPr>
                <w:rFonts w:ascii="Times New Roman" w:hAnsi="Times New Roman" w:cs="Times New Roman"/>
                <w:sz w:val="28"/>
                <w:szCs w:val="28"/>
              </w:rPr>
              <w:t>о числам, в единственном числе – по родам.</w:t>
            </w:r>
          </w:p>
          <w:p w:rsidR="00CB6889" w:rsidRPr="00324611" w:rsidRDefault="00CB6889" w:rsidP="00CB6889">
            <w:pPr>
              <w:pStyle w:val="ac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24611">
              <w:rPr>
                <w:rFonts w:ascii="Times New Roman" w:hAnsi="Times New Roman" w:cs="Times New Roman"/>
                <w:b/>
                <w:sz w:val="28"/>
                <w:szCs w:val="28"/>
              </w:rPr>
              <w:t>Не имеет времени и не изменяется по временам</w:t>
            </w:r>
            <w:r w:rsidR="00324611">
              <w:rPr>
                <w:rFonts w:ascii="Times New Roman" w:hAnsi="Times New Roman" w:cs="Times New Roman"/>
                <w:b/>
                <w:sz w:val="28"/>
                <w:szCs w:val="28"/>
              </w:rPr>
              <w:t>! (в учебнике этого нет)</w:t>
            </w:r>
          </w:p>
        </w:tc>
      </w:tr>
      <w:tr w:rsidR="00CB6889" w:rsidTr="00CB6889">
        <w:tc>
          <w:tcPr>
            <w:tcW w:w="9571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>
            <w:pPr>
              <w:contextualSpacing/>
              <w:jc w:val="center"/>
              <w:rPr>
                <w:b/>
                <w:sz w:val="28"/>
                <w:szCs w:val="28"/>
                <w:lang w:eastAsia="en-US"/>
              </w:rPr>
            </w:pPr>
            <w:r w:rsidRPr="00CB6889">
              <w:rPr>
                <w:b/>
                <w:sz w:val="28"/>
                <w:szCs w:val="28"/>
              </w:rPr>
              <w:t>Повелительное наклонение</w:t>
            </w:r>
          </w:p>
        </w:tc>
      </w:tr>
      <w:tr w:rsidR="00CB6889" w:rsidTr="00FF5F57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 w:rsidP="00CB6889">
            <w:pPr>
              <w:contextualSpacing/>
              <w:rPr>
                <w:sz w:val="28"/>
                <w:szCs w:val="28"/>
                <w:lang w:eastAsia="en-US"/>
              </w:rPr>
            </w:pPr>
            <w:r w:rsidRPr="00CB6889">
              <w:rPr>
                <w:sz w:val="28"/>
                <w:szCs w:val="28"/>
              </w:rPr>
              <w:t>1. Что обозначает?</w:t>
            </w:r>
          </w:p>
        </w:tc>
        <w:tc>
          <w:tcPr>
            <w:tcW w:w="62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FF5F57" w:rsidP="00FF5F57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Глаголы в повелительном наклонении обозначают д</w:t>
            </w:r>
            <w:r w:rsidR="001768A5">
              <w:rPr>
                <w:sz w:val="28"/>
                <w:szCs w:val="28"/>
              </w:rPr>
              <w:t>ействия,  которые кто-то требует или просит выполнить.</w:t>
            </w:r>
            <w:r w:rsidR="00CB6889" w:rsidRPr="00CB6889">
              <w:rPr>
                <w:sz w:val="28"/>
                <w:szCs w:val="28"/>
              </w:rPr>
              <w:t xml:space="preserve"> </w:t>
            </w:r>
          </w:p>
        </w:tc>
      </w:tr>
      <w:tr w:rsidR="00CB6889" w:rsidTr="00FF5F57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 w:rsidP="00CB6889">
            <w:pPr>
              <w:contextualSpacing/>
              <w:rPr>
                <w:sz w:val="28"/>
                <w:szCs w:val="28"/>
                <w:lang w:eastAsia="en-US"/>
              </w:rPr>
            </w:pPr>
            <w:r w:rsidRPr="00CB6889">
              <w:rPr>
                <w:sz w:val="28"/>
                <w:szCs w:val="28"/>
              </w:rPr>
              <w:t>2. Как образуется?</w:t>
            </w:r>
          </w:p>
        </w:tc>
        <w:tc>
          <w:tcPr>
            <w:tcW w:w="62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CB6889" w:rsidRDefault="00CB6889" w:rsidP="00FF5F57">
            <w:pPr>
              <w:contextualSpacing/>
              <w:rPr>
                <w:sz w:val="28"/>
                <w:szCs w:val="28"/>
                <w:lang w:eastAsia="en-US"/>
              </w:rPr>
            </w:pPr>
            <w:r w:rsidRPr="00CB6889">
              <w:rPr>
                <w:sz w:val="28"/>
                <w:szCs w:val="28"/>
              </w:rPr>
              <w:t>Основа настоящего времен</w:t>
            </w:r>
            <w:proofErr w:type="gramStart"/>
            <w:r w:rsidRPr="00CB6889">
              <w:rPr>
                <w:sz w:val="28"/>
                <w:szCs w:val="28"/>
              </w:rPr>
              <w:t>и</w:t>
            </w:r>
            <w:r w:rsidR="00FF5F57">
              <w:rPr>
                <w:sz w:val="28"/>
                <w:szCs w:val="28"/>
              </w:rPr>
              <w:t>(</w:t>
            </w:r>
            <w:proofErr w:type="gramEnd"/>
            <w:r w:rsidR="00FF5F57">
              <w:rPr>
                <w:sz w:val="28"/>
                <w:szCs w:val="28"/>
              </w:rPr>
              <w:t>или будущего времени)</w:t>
            </w:r>
            <w:r w:rsidRPr="00CB6889">
              <w:rPr>
                <w:sz w:val="28"/>
                <w:szCs w:val="28"/>
              </w:rPr>
              <w:t xml:space="preserve"> + суффикс </w:t>
            </w:r>
            <w:r w:rsidRPr="00CB6889">
              <w:rPr>
                <w:i/>
                <w:sz w:val="28"/>
                <w:szCs w:val="28"/>
              </w:rPr>
              <w:t xml:space="preserve">–и- </w:t>
            </w:r>
            <w:r w:rsidR="00FF5F57">
              <w:rPr>
                <w:i/>
                <w:sz w:val="28"/>
                <w:szCs w:val="28"/>
              </w:rPr>
              <w:t>(или без суффикса)</w:t>
            </w:r>
            <w:r w:rsidRPr="00CB6889">
              <w:rPr>
                <w:sz w:val="28"/>
                <w:szCs w:val="28"/>
              </w:rPr>
              <w:t>+ окончание –</w:t>
            </w:r>
            <w:r w:rsidRPr="00CB6889">
              <w:rPr>
                <w:i/>
                <w:sz w:val="28"/>
                <w:szCs w:val="28"/>
              </w:rPr>
              <w:t>те</w:t>
            </w:r>
            <w:r w:rsidRPr="00CB6889">
              <w:rPr>
                <w:sz w:val="28"/>
                <w:szCs w:val="28"/>
              </w:rPr>
              <w:t xml:space="preserve"> (во </w:t>
            </w:r>
            <w:proofErr w:type="spellStart"/>
            <w:r w:rsidRPr="00CB6889">
              <w:rPr>
                <w:sz w:val="28"/>
                <w:szCs w:val="28"/>
              </w:rPr>
              <w:t>множ.числе</w:t>
            </w:r>
            <w:proofErr w:type="spellEnd"/>
            <w:r w:rsidRPr="00CB6889">
              <w:rPr>
                <w:sz w:val="28"/>
                <w:szCs w:val="28"/>
              </w:rPr>
              <w:t xml:space="preserve">). </w:t>
            </w:r>
            <w:r w:rsidR="00FF5F57">
              <w:rPr>
                <w:sz w:val="28"/>
                <w:szCs w:val="28"/>
              </w:rPr>
              <w:t xml:space="preserve">В </w:t>
            </w:r>
            <w:proofErr w:type="spellStart"/>
            <w:r w:rsidR="00FF5F57">
              <w:rPr>
                <w:sz w:val="28"/>
                <w:szCs w:val="28"/>
              </w:rPr>
              <w:t>ед</w:t>
            </w:r>
            <w:proofErr w:type="gramStart"/>
            <w:r w:rsidR="00FF5F57">
              <w:rPr>
                <w:sz w:val="28"/>
                <w:szCs w:val="28"/>
              </w:rPr>
              <w:t>.ч</w:t>
            </w:r>
            <w:proofErr w:type="gramEnd"/>
            <w:r w:rsidR="00FF5F57">
              <w:rPr>
                <w:sz w:val="28"/>
                <w:szCs w:val="28"/>
              </w:rPr>
              <w:t>исле</w:t>
            </w:r>
            <w:proofErr w:type="spellEnd"/>
            <w:r w:rsidR="00FF5F57">
              <w:rPr>
                <w:sz w:val="28"/>
                <w:szCs w:val="28"/>
              </w:rPr>
              <w:t xml:space="preserve"> имеют нулевое окончание, а во мн. числе – </w:t>
            </w:r>
            <w:r w:rsidR="00FF5F57">
              <w:rPr>
                <w:sz w:val="28"/>
                <w:szCs w:val="28"/>
              </w:rPr>
              <w:lastRenderedPageBreak/>
              <w:t>окончание – те.</w:t>
            </w:r>
          </w:p>
        </w:tc>
      </w:tr>
      <w:tr w:rsidR="00CB6889" w:rsidTr="00FF5F57">
        <w:tc>
          <w:tcPr>
            <w:tcW w:w="33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Pr="00FF5F57" w:rsidRDefault="00FF5F57" w:rsidP="00FF5F5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  <w:r w:rsidR="00CB6889" w:rsidRPr="00FF5F57">
              <w:rPr>
                <w:sz w:val="28"/>
                <w:szCs w:val="28"/>
              </w:rPr>
              <w:t>. Как</w:t>
            </w:r>
            <w:r w:rsidRPr="00FF5F57">
              <w:rPr>
                <w:sz w:val="28"/>
                <w:szCs w:val="28"/>
              </w:rPr>
              <w:t xml:space="preserve"> употребляются</w:t>
            </w:r>
            <w:r w:rsidR="00CB6889" w:rsidRPr="00FF5F57">
              <w:rPr>
                <w:sz w:val="28"/>
                <w:szCs w:val="28"/>
              </w:rPr>
              <w:t>?</w:t>
            </w:r>
          </w:p>
          <w:p w:rsidR="00FF5F57" w:rsidRPr="00FF5F57" w:rsidRDefault="00FF5F57" w:rsidP="00FF5F57">
            <w:pPr>
              <w:contextualSpacing/>
              <w:rPr>
                <w:sz w:val="28"/>
                <w:szCs w:val="28"/>
              </w:rPr>
            </w:pPr>
          </w:p>
          <w:p w:rsidR="00FF5F57" w:rsidRPr="00FF5F57" w:rsidRDefault="00FF5F57" w:rsidP="00FF5F57">
            <w:pPr>
              <w:contextualSpacing/>
              <w:rPr>
                <w:sz w:val="28"/>
                <w:szCs w:val="28"/>
              </w:rPr>
            </w:pPr>
          </w:p>
          <w:p w:rsidR="00FF5F57" w:rsidRPr="00324611" w:rsidRDefault="00324611" w:rsidP="00324611">
            <w:pPr>
              <w:ind w:left="36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4.</w:t>
            </w:r>
            <w:r w:rsidR="00FF5F57" w:rsidRPr="00324611">
              <w:rPr>
                <w:sz w:val="28"/>
                <w:szCs w:val="28"/>
              </w:rPr>
              <w:t>Как изменяются?</w:t>
            </w:r>
          </w:p>
        </w:tc>
        <w:tc>
          <w:tcPr>
            <w:tcW w:w="62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6889" w:rsidRDefault="00FF5F57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Употребляются обычно в форме 2-го лица ед. и мн. числа.</w:t>
            </w:r>
          </w:p>
          <w:p w:rsidR="00FF5F57" w:rsidRDefault="00FF5F57">
            <w:pPr>
              <w:contextualSpacing/>
              <w:rPr>
                <w:sz w:val="28"/>
                <w:szCs w:val="28"/>
              </w:rPr>
            </w:pPr>
          </w:p>
          <w:p w:rsidR="00FF5F57" w:rsidRPr="00CB6889" w:rsidRDefault="00FF5F57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>Не изменяются по временам.</w:t>
            </w:r>
          </w:p>
        </w:tc>
      </w:tr>
    </w:tbl>
    <w:p w:rsidR="00EE7489" w:rsidRDefault="00EE7489" w:rsidP="004D631C">
      <w:pPr>
        <w:autoSpaceDE w:val="0"/>
        <w:autoSpaceDN w:val="0"/>
        <w:adjustRightInd w:val="0"/>
        <w:spacing w:after="60" w:line="256" w:lineRule="auto"/>
        <w:jc w:val="both"/>
        <w:rPr>
          <w:b/>
          <w:sz w:val="28"/>
          <w:szCs w:val="28"/>
        </w:rPr>
      </w:pPr>
    </w:p>
    <w:p w:rsidR="004D631C" w:rsidRDefault="00CB6889" w:rsidP="004D631C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B3459B">
        <w:rPr>
          <w:b/>
          <w:sz w:val="28"/>
          <w:szCs w:val="28"/>
        </w:rPr>
        <w:t>Обмен информацией.</w:t>
      </w:r>
      <w:r>
        <w:rPr>
          <w:sz w:val="28"/>
          <w:szCs w:val="28"/>
        </w:rPr>
        <w:t xml:space="preserve"> С результатами исследования выступает ученик от каждой группы</w:t>
      </w:r>
      <w:r w:rsidR="00B3459B">
        <w:rPr>
          <w:sz w:val="28"/>
          <w:szCs w:val="28"/>
        </w:rPr>
        <w:t>, остальные внимательно слушают, дополняют.</w:t>
      </w:r>
    </w:p>
    <w:p w:rsidR="00EE7489" w:rsidRDefault="00EE7489" w:rsidP="004D631C">
      <w:pPr>
        <w:autoSpaceDE w:val="0"/>
        <w:autoSpaceDN w:val="0"/>
        <w:adjustRightInd w:val="0"/>
        <w:spacing w:after="60" w:line="256" w:lineRule="auto"/>
        <w:jc w:val="both"/>
        <w:rPr>
          <w:b/>
          <w:sz w:val="28"/>
          <w:szCs w:val="28"/>
        </w:rPr>
      </w:pPr>
    </w:p>
    <w:p w:rsidR="00EE7489" w:rsidRPr="00EE7489" w:rsidRDefault="00EE7489" w:rsidP="004D631C">
      <w:pPr>
        <w:autoSpaceDE w:val="0"/>
        <w:autoSpaceDN w:val="0"/>
        <w:adjustRightInd w:val="0"/>
        <w:spacing w:after="60" w:line="256" w:lineRule="auto"/>
        <w:jc w:val="both"/>
        <w:rPr>
          <w:b/>
          <w:sz w:val="28"/>
          <w:szCs w:val="28"/>
        </w:rPr>
      </w:pPr>
      <w:r w:rsidRPr="00EE7489">
        <w:rPr>
          <w:b/>
          <w:sz w:val="28"/>
          <w:szCs w:val="28"/>
        </w:rPr>
        <w:t>Вопросы для рефлексии:</w:t>
      </w:r>
    </w:p>
    <w:p w:rsidR="00EE7489" w:rsidRDefault="00EE7489" w:rsidP="004D631C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Сумели вы решить поставленную перед собой задачу?</w:t>
      </w:r>
    </w:p>
    <w:p w:rsidR="00EE7489" w:rsidRDefault="00EE7489" w:rsidP="004D631C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- Что вам в этом помогло?</w:t>
      </w:r>
    </w:p>
    <w:p w:rsidR="00EE7489" w:rsidRDefault="00EE7489" w:rsidP="004D631C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Какие трудности возникли?</w:t>
      </w:r>
    </w:p>
    <w:p w:rsidR="00755C82" w:rsidRPr="00755C82" w:rsidRDefault="00755C82" w:rsidP="004D631C">
      <w:pPr>
        <w:autoSpaceDE w:val="0"/>
        <w:autoSpaceDN w:val="0"/>
        <w:adjustRightInd w:val="0"/>
        <w:spacing w:after="60" w:line="256" w:lineRule="auto"/>
        <w:jc w:val="both"/>
        <w:rPr>
          <w:b/>
          <w:sz w:val="28"/>
          <w:szCs w:val="28"/>
        </w:rPr>
      </w:pPr>
      <w:r w:rsidRPr="00755C82">
        <w:rPr>
          <w:b/>
          <w:sz w:val="28"/>
          <w:szCs w:val="28"/>
        </w:rPr>
        <w:t xml:space="preserve">Физкультминутка: </w:t>
      </w:r>
      <w:r w:rsidR="00677D89">
        <w:rPr>
          <w:b/>
          <w:sz w:val="28"/>
          <w:szCs w:val="28"/>
        </w:rPr>
        <w:t>(на слайде)</w:t>
      </w:r>
    </w:p>
    <w:p w:rsidR="00E47607" w:rsidRDefault="00E47607" w:rsidP="00E47607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E47607" w:rsidRPr="00E47607" w:rsidRDefault="00E47607" w:rsidP="00E47607">
      <w:pPr>
        <w:autoSpaceDE w:val="0"/>
        <w:autoSpaceDN w:val="0"/>
        <w:adjustRightInd w:val="0"/>
        <w:spacing w:after="60" w:line="256" w:lineRule="auto"/>
        <w:jc w:val="both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  <w:lang w:val="en-US"/>
        </w:rPr>
        <w:t>V</w:t>
      </w:r>
      <w:r>
        <w:rPr>
          <w:b/>
          <w:sz w:val="28"/>
          <w:szCs w:val="28"/>
        </w:rPr>
        <w:t xml:space="preserve">. </w:t>
      </w:r>
      <w:r w:rsidRPr="00E47607">
        <w:rPr>
          <w:b/>
          <w:sz w:val="28"/>
          <w:szCs w:val="28"/>
        </w:rPr>
        <w:t>Закрепление полученных знаний.</w:t>
      </w:r>
      <w:proofErr w:type="gramEnd"/>
    </w:p>
    <w:p w:rsidR="00E47607" w:rsidRDefault="00B3459B" w:rsidP="00E47607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А теперь вернёмся к нашим предложениям</w:t>
      </w:r>
      <w:r w:rsidR="00A073BB">
        <w:rPr>
          <w:sz w:val="28"/>
          <w:szCs w:val="28"/>
        </w:rPr>
        <w:t xml:space="preserve"> (предложения записаны на доске)</w:t>
      </w:r>
      <w:r>
        <w:rPr>
          <w:sz w:val="28"/>
          <w:szCs w:val="28"/>
        </w:rPr>
        <w:t>. Давайте определим наклонения глаголов в этих предложениях.</w:t>
      </w:r>
      <w:r w:rsidR="00E47607" w:rsidRPr="00E47607">
        <w:rPr>
          <w:b/>
          <w:sz w:val="28"/>
          <w:szCs w:val="28"/>
        </w:rPr>
        <w:t xml:space="preserve"> </w:t>
      </w:r>
      <w:r w:rsidR="00E47607" w:rsidRPr="00E47607">
        <w:rPr>
          <w:sz w:val="28"/>
          <w:szCs w:val="28"/>
        </w:rPr>
        <w:t>В каких предложениях глаголы стоят в изъявительном наклонении? (1,2,3) В каком предложении глагол</w:t>
      </w:r>
      <w:r w:rsidR="006D20C0">
        <w:rPr>
          <w:sz w:val="28"/>
          <w:szCs w:val="28"/>
        </w:rPr>
        <w:t xml:space="preserve"> стоит в условном наклонении? (в </w:t>
      </w:r>
      <w:r w:rsidR="00E47607" w:rsidRPr="00E47607">
        <w:rPr>
          <w:sz w:val="28"/>
          <w:szCs w:val="28"/>
        </w:rPr>
        <w:t>5) В каком предложении глагол стоит в повелительном предложении? (в 4).</w:t>
      </w:r>
    </w:p>
    <w:p w:rsidR="00E47607" w:rsidRDefault="00E47607" w:rsidP="00E47607">
      <w:pPr>
        <w:autoSpaceDE w:val="0"/>
        <w:autoSpaceDN w:val="0"/>
        <w:adjustRightInd w:val="0"/>
        <w:spacing w:after="60" w:line="256" w:lineRule="auto"/>
        <w:jc w:val="both"/>
        <w:rPr>
          <w:b/>
          <w:sz w:val="28"/>
          <w:szCs w:val="28"/>
        </w:rPr>
      </w:pPr>
      <w:r w:rsidRPr="00E47607">
        <w:rPr>
          <w:b/>
          <w:sz w:val="28"/>
          <w:szCs w:val="28"/>
        </w:rPr>
        <w:t>Работа с текстом:</w:t>
      </w:r>
    </w:p>
    <w:p w:rsidR="005561A9" w:rsidRPr="005561A9" w:rsidRDefault="005561A9" w:rsidP="00E47607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- Прочитайте </w:t>
      </w:r>
      <w:r w:rsidR="00562F69">
        <w:rPr>
          <w:sz w:val="28"/>
          <w:szCs w:val="28"/>
        </w:rPr>
        <w:t xml:space="preserve">выразительно </w:t>
      </w:r>
      <w:r w:rsidRPr="005561A9">
        <w:rPr>
          <w:sz w:val="28"/>
          <w:szCs w:val="28"/>
        </w:rPr>
        <w:t>отрывок из стихотворения. Назовите автора этих строк и название стихотворения. Какова его тема?</w:t>
      </w:r>
    </w:p>
    <w:p w:rsidR="005561A9" w:rsidRDefault="005561A9" w:rsidP="00E47607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>- Правильно. Это стихотворение А. Пушкина о зиме.</w:t>
      </w:r>
      <w:r w:rsidRPr="005561A9">
        <w:t xml:space="preserve"> </w:t>
      </w:r>
      <w:r w:rsidRPr="005561A9">
        <w:rPr>
          <w:sz w:val="28"/>
          <w:szCs w:val="28"/>
        </w:rPr>
        <w:t xml:space="preserve">Стихи о зиме – отличное средство, чтобы взглянуть на снежную и холодную погоду другими глазами, увидеть в ней много прекрасного. </w:t>
      </w:r>
    </w:p>
    <w:p w:rsidR="00562F69" w:rsidRPr="005561A9" w:rsidRDefault="00562F69" w:rsidP="00E47607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Какие чувства испытывает лирический герой в это зимнее утро? Вам знакомы эти чувства? Какие художественные средства помогают автору создать образ великолепного зимнего утра?</w:t>
      </w:r>
    </w:p>
    <w:p w:rsid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A073BB" w:rsidRDefault="00A073BB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>Мороз и солнце; день чудесный!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Еще ты дремлешь, друг прелестный -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Пора, красавица, проснись: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</w:t>
      </w:r>
      <w:proofErr w:type="gramStart"/>
      <w:r w:rsidRPr="005561A9">
        <w:rPr>
          <w:sz w:val="28"/>
          <w:szCs w:val="28"/>
        </w:rPr>
        <w:t>Открой</w:t>
      </w:r>
      <w:proofErr w:type="gramEnd"/>
      <w:r w:rsidRPr="005561A9">
        <w:rPr>
          <w:sz w:val="28"/>
          <w:szCs w:val="28"/>
        </w:rPr>
        <w:t xml:space="preserve"> сомкнуты негой взоры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Навстречу северной Авроры,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Звездою севера явись!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>Вечор, ты помнишь, вьюга злилась,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На мутном небе мгла носилась;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Луна, как бледное пятно,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Сквозь тучи мрачные желтела,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И ты печальная сидела -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А нынче… погляди в окно: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>Под голубыми небесами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Великолепными коврами,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Блестя на солнце, снег лежит;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Прозрачный лес один чернеет,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И ель сквозь иней зеленеет,</w:t>
      </w:r>
    </w:p>
    <w:p w:rsid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 w:rsidRPr="005561A9">
        <w:rPr>
          <w:sz w:val="28"/>
          <w:szCs w:val="28"/>
        </w:rPr>
        <w:t xml:space="preserve"> И речка подо льдом блестит.</w:t>
      </w:r>
    </w:p>
    <w:p w:rsidR="00A073BB" w:rsidRDefault="00A073BB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A073BB" w:rsidRPr="00A073BB" w:rsidRDefault="00A073BB" w:rsidP="005561A9">
      <w:pPr>
        <w:autoSpaceDE w:val="0"/>
        <w:autoSpaceDN w:val="0"/>
        <w:adjustRightInd w:val="0"/>
        <w:spacing w:after="60" w:line="256" w:lineRule="auto"/>
        <w:jc w:val="both"/>
        <w:rPr>
          <w:b/>
          <w:sz w:val="28"/>
          <w:szCs w:val="28"/>
        </w:rPr>
      </w:pPr>
      <w:r w:rsidRPr="00A073BB">
        <w:rPr>
          <w:b/>
          <w:sz w:val="28"/>
          <w:szCs w:val="28"/>
        </w:rPr>
        <w:t>Работа по группам. 1-ая группа работает с 1-ой строфой стихотворения, 2-ая группа  - со 2-ой, а 3-ья  - с 3-ей.</w:t>
      </w:r>
    </w:p>
    <w:p w:rsidR="00562F69" w:rsidRDefault="00562F6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A073BB">
        <w:rPr>
          <w:sz w:val="28"/>
          <w:szCs w:val="28"/>
        </w:rPr>
        <w:t>Спишите. Г</w:t>
      </w:r>
      <w:r w:rsidR="00433776">
        <w:rPr>
          <w:sz w:val="28"/>
          <w:szCs w:val="28"/>
        </w:rPr>
        <w:t xml:space="preserve">рафически обозначьте известные вам орфограммы. Подчеркните глаголы, укажите наклонение глаголов. </w:t>
      </w:r>
      <w:proofErr w:type="gramStart"/>
      <w:r w:rsidR="00433776">
        <w:rPr>
          <w:sz w:val="28"/>
          <w:szCs w:val="28"/>
        </w:rPr>
        <w:t>Формы</w:t>
      </w:r>
      <w:proofErr w:type="gramEnd"/>
      <w:r w:rsidR="00433776">
        <w:rPr>
          <w:sz w:val="28"/>
          <w:szCs w:val="28"/>
        </w:rPr>
        <w:t xml:space="preserve"> какого наклонения вы не нашли?</w:t>
      </w:r>
    </w:p>
    <w:p w:rsid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433776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Прочитайте отрывки из стихотворений о зиме, написанные учащимися нашей школы.</w:t>
      </w:r>
      <w:r w:rsidR="00433776">
        <w:rPr>
          <w:sz w:val="28"/>
          <w:szCs w:val="28"/>
        </w:rPr>
        <w:t xml:space="preserve"> Какой общей темой объединены эти стихотворения? Какой отрывок из  стихотворения понравился вам, почему?</w:t>
      </w:r>
    </w:p>
    <w:p w:rsidR="00433776" w:rsidRDefault="00433776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5561A9" w:rsidRPr="005561A9" w:rsidRDefault="005561A9" w:rsidP="005561A9">
      <w:pPr>
        <w:pStyle w:val="ac"/>
        <w:numPr>
          <w:ilvl w:val="0"/>
          <w:numId w:val="8"/>
        </w:numPr>
        <w:autoSpaceDE w:val="0"/>
        <w:autoSpaceDN w:val="0"/>
        <w:adjustRightInd w:val="0"/>
        <w:spacing w:after="60" w:line="256" w:lineRule="auto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t>Февраль. Сугробы ночью стынут.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rPr>
          <w:sz w:val="28"/>
          <w:szCs w:val="28"/>
        </w:rPr>
      </w:pPr>
      <w:r w:rsidRPr="005561A9">
        <w:rPr>
          <w:sz w:val="28"/>
          <w:szCs w:val="28"/>
        </w:rPr>
        <w:t>В лесу мороз устроил пир…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rPr>
          <w:sz w:val="28"/>
          <w:szCs w:val="28"/>
        </w:rPr>
      </w:pPr>
      <w:r w:rsidRPr="005561A9">
        <w:rPr>
          <w:sz w:val="28"/>
          <w:szCs w:val="28"/>
        </w:rPr>
        <w:t>У нас в саду, в кустах калины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rPr>
          <w:sz w:val="28"/>
          <w:szCs w:val="28"/>
        </w:rPr>
      </w:pPr>
      <w:r w:rsidRPr="005561A9">
        <w:rPr>
          <w:sz w:val="28"/>
          <w:szCs w:val="28"/>
        </w:rPr>
        <w:t>Сидит, нахохлившись, снегирь.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rPr>
          <w:sz w:val="28"/>
          <w:szCs w:val="28"/>
        </w:rPr>
      </w:pPr>
      <w:r w:rsidRPr="005561A9">
        <w:rPr>
          <w:sz w:val="28"/>
          <w:szCs w:val="28"/>
        </w:rPr>
        <w:t>Но скоро ветер переменный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rPr>
          <w:sz w:val="28"/>
          <w:szCs w:val="28"/>
        </w:rPr>
      </w:pPr>
      <w:r w:rsidRPr="005561A9">
        <w:rPr>
          <w:sz w:val="28"/>
          <w:szCs w:val="28"/>
        </w:rPr>
        <w:t>Пришлёт привет всем от весны,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rPr>
          <w:sz w:val="28"/>
          <w:szCs w:val="28"/>
        </w:rPr>
      </w:pPr>
      <w:r w:rsidRPr="005561A9">
        <w:rPr>
          <w:sz w:val="28"/>
          <w:szCs w:val="28"/>
        </w:rPr>
        <w:t xml:space="preserve">И в центре </w:t>
      </w:r>
      <w:proofErr w:type="gramStart"/>
      <w:r w:rsidRPr="005561A9">
        <w:rPr>
          <w:sz w:val="28"/>
          <w:szCs w:val="28"/>
        </w:rPr>
        <w:t>нашей</w:t>
      </w:r>
      <w:proofErr w:type="gramEnd"/>
      <w:r w:rsidRPr="005561A9">
        <w:rPr>
          <w:sz w:val="28"/>
          <w:szCs w:val="28"/>
        </w:rPr>
        <w:t xml:space="preserve"> </w:t>
      </w:r>
      <w:proofErr w:type="spellStart"/>
      <w:r w:rsidRPr="005561A9">
        <w:rPr>
          <w:sz w:val="28"/>
          <w:szCs w:val="28"/>
        </w:rPr>
        <w:t>Локни</w:t>
      </w:r>
      <w:proofErr w:type="spellEnd"/>
      <w:r w:rsidRPr="005561A9">
        <w:rPr>
          <w:sz w:val="28"/>
          <w:szCs w:val="28"/>
        </w:rPr>
        <w:t xml:space="preserve"> дружно</w:t>
      </w:r>
    </w:p>
    <w:p w:rsidR="005561A9" w:rsidRDefault="005561A9" w:rsidP="005561A9">
      <w:pPr>
        <w:autoSpaceDE w:val="0"/>
        <w:autoSpaceDN w:val="0"/>
        <w:adjustRightInd w:val="0"/>
        <w:spacing w:after="60" w:line="256" w:lineRule="auto"/>
        <w:rPr>
          <w:sz w:val="28"/>
          <w:szCs w:val="28"/>
        </w:rPr>
      </w:pPr>
      <w:r w:rsidRPr="005561A9">
        <w:rPr>
          <w:sz w:val="28"/>
          <w:szCs w:val="28"/>
        </w:rPr>
        <w:t>Сожжём мы чучело зимы.</w:t>
      </w:r>
      <w:r>
        <w:rPr>
          <w:sz w:val="28"/>
          <w:szCs w:val="28"/>
        </w:rPr>
        <w:t xml:space="preserve">  (Тихомирова Александра)</w:t>
      </w:r>
    </w:p>
    <w:p w:rsidR="005561A9" w:rsidRP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5561A9" w:rsidRPr="005561A9" w:rsidRDefault="005561A9" w:rsidP="005561A9">
      <w:pPr>
        <w:pStyle w:val="ac"/>
        <w:numPr>
          <w:ilvl w:val="0"/>
          <w:numId w:val="8"/>
        </w:num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t>Гуляет снег по улице</w:t>
      </w:r>
    </w:p>
    <w:p w:rsidR="005561A9" w:rsidRPr="005561A9" w:rsidRDefault="005561A9" w:rsidP="005561A9">
      <w:pPr>
        <w:pStyle w:val="ac"/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t>И вьётся в кружевах,</w:t>
      </w:r>
    </w:p>
    <w:p w:rsidR="005561A9" w:rsidRPr="005561A9" w:rsidRDefault="005561A9" w:rsidP="005561A9">
      <w:pPr>
        <w:pStyle w:val="ac"/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5561A9">
        <w:rPr>
          <w:rFonts w:ascii="Times New Roman" w:hAnsi="Times New Roman" w:cs="Times New Roman"/>
          <w:sz w:val="28"/>
          <w:szCs w:val="28"/>
        </w:rPr>
        <w:t>Пушинкою-снежинкою</w:t>
      </w:r>
      <w:proofErr w:type="spellEnd"/>
    </w:p>
    <w:p w:rsidR="005561A9" w:rsidRPr="005561A9" w:rsidRDefault="005561A9" w:rsidP="005561A9">
      <w:pPr>
        <w:pStyle w:val="ac"/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lastRenderedPageBreak/>
        <w:t>Летает в облаках.</w:t>
      </w:r>
    </w:p>
    <w:p w:rsidR="005561A9" w:rsidRPr="005561A9" w:rsidRDefault="005561A9" w:rsidP="005561A9">
      <w:pPr>
        <w:pStyle w:val="ac"/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t>Летит, ложится на землю</w:t>
      </w:r>
    </w:p>
    <w:p w:rsidR="005561A9" w:rsidRPr="005561A9" w:rsidRDefault="005561A9" w:rsidP="005561A9">
      <w:pPr>
        <w:pStyle w:val="ac"/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t>И вновь взлетает он.</w:t>
      </w:r>
    </w:p>
    <w:p w:rsidR="005561A9" w:rsidRPr="005561A9" w:rsidRDefault="005561A9" w:rsidP="005561A9">
      <w:pPr>
        <w:pStyle w:val="ac"/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t>Под белым покрывалом</w:t>
      </w:r>
    </w:p>
    <w:p w:rsidR="005561A9" w:rsidRPr="005561A9" w:rsidRDefault="005561A9" w:rsidP="005561A9">
      <w:pPr>
        <w:pStyle w:val="ac"/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t>Приятен зимний сон. (</w:t>
      </w:r>
      <w:proofErr w:type="spellStart"/>
      <w:r w:rsidRPr="005561A9">
        <w:rPr>
          <w:rFonts w:ascii="Times New Roman" w:hAnsi="Times New Roman" w:cs="Times New Roman"/>
          <w:sz w:val="28"/>
          <w:szCs w:val="28"/>
        </w:rPr>
        <w:t>Полюбин</w:t>
      </w:r>
      <w:proofErr w:type="spellEnd"/>
      <w:r w:rsidRPr="005561A9">
        <w:rPr>
          <w:rFonts w:ascii="Times New Roman" w:hAnsi="Times New Roman" w:cs="Times New Roman"/>
          <w:sz w:val="28"/>
          <w:szCs w:val="28"/>
        </w:rPr>
        <w:t xml:space="preserve"> Илья)</w:t>
      </w:r>
    </w:p>
    <w:p w:rsidR="005561A9" w:rsidRDefault="005561A9" w:rsidP="005561A9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5561A9" w:rsidRPr="005561A9" w:rsidRDefault="005561A9" w:rsidP="005561A9">
      <w:pPr>
        <w:pStyle w:val="ac"/>
        <w:numPr>
          <w:ilvl w:val="0"/>
          <w:numId w:val="8"/>
        </w:numPr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t>Первые снежинки землю покрывают,</w:t>
      </w:r>
    </w:p>
    <w:p w:rsidR="005561A9" w:rsidRPr="005561A9" w:rsidRDefault="005561A9" w:rsidP="005561A9">
      <w:pPr>
        <w:pStyle w:val="ac"/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t>И земля надолго снова засыпает.</w:t>
      </w:r>
    </w:p>
    <w:p w:rsidR="005561A9" w:rsidRPr="005561A9" w:rsidRDefault="005561A9" w:rsidP="005561A9">
      <w:pPr>
        <w:pStyle w:val="ac"/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t>Птицы в небе светлом больше не летают…</w:t>
      </w:r>
    </w:p>
    <w:p w:rsidR="005561A9" w:rsidRPr="005561A9" w:rsidRDefault="005561A9" w:rsidP="005561A9">
      <w:pPr>
        <w:pStyle w:val="ac"/>
        <w:autoSpaceDE w:val="0"/>
        <w:autoSpaceDN w:val="0"/>
        <w:adjustRightInd w:val="0"/>
        <w:spacing w:after="60" w:line="25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61A9">
        <w:rPr>
          <w:rFonts w:ascii="Times New Roman" w:hAnsi="Times New Roman" w:cs="Times New Roman"/>
          <w:sz w:val="28"/>
          <w:szCs w:val="28"/>
        </w:rPr>
        <w:t>Ждёт опять природа, когда снег растает. (Голик Глеб)</w:t>
      </w:r>
    </w:p>
    <w:p w:rsidR="00433776" w:rsidRDefault="00433776" w:rsidP="00433776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433776" w:rsidRPr="00433776" w:rsidRDefault="00433776" w:rsidP="00E47607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  <w:r>
        <w:rPr>
          <w:sz w:val="28"/>
          <w:szCs w:val="28"/>
        </w:rPr>
        <w:t>- Выпишите из текстов 3-4глагола, образуйте от них все формы наклонений. Задание выполните по образцу.</w:t>
      </w:r>
    </w:p>
    <w:tbl>
      <w:tblPr>
        <w:tblStyle w:val="ab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E47607" w:rsidTr="00E4760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607" w:rsidRPr="00E47607" w:rsidRDefault="00E47607">
            <w:pPr>
              <w:rPr>
                <w:sz w:val="28"/>
                <w:szCs w:val="28"/>
              </w:rPr>
            </w:pPr>
            <w:r w:rsidRPr="00E47607">
              <w:rPr>
                <w:sz w:val="28"/>
                <w:szCs w:val="28"/>
              </w:rPr>
              <w:t xml:space="preserve">Изъявительное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607" w:rsidRPr="00E47607" w:rsidRDefault="00E47607">
            <w:pPr>
              <w:rPr>
                <w:sz w:val="28"/>
                <w:szCs w:val="28"/>
              </w:rPr>
            </w:pPr>
            <w:r w:rsidRPr="00E47607">
              <w:rPr>
                <w:sz w:val="28"/>
                <w:szCs w:val="28"/>
              </w:rPr>
              <w:t xml:space="preserve">Сослагательное 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607" w:rsidRPr="00E47607" w:rsidRDefault="00E47607">
            <w:pPr>
              <w:rPr>
                <w:sz w:val="28"/>
                <w:szCs w:val="28"/>
              </w:rPr>
            </w:pPr>
            <w:r w:rsidRPr="00E47607">
              <w:rPr>
                <w:sz w:val="28"/>
                <w:szCs w:val="28"/>
              </w:rPr>
              <w:t xml:space="preserve">Повелительное </w:t>
            </w:r>
          </w:p>
        </w:tc>
      </w:tr>
      <w:tr w:rsidR="00E47607" w:rsidTr="00E47607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607" w:rsidRPr="00E47607" w:rsidRDefault="004337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Гуляет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7607" w:rsidRPr="00E47607" w:rsidRDefault="004337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Гулял бы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7607" w:rsidRPr="00E47607" w:rsidRDefault="0043377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Гуляй, гуляйте</w:t>
            </w:r>
          </w:p>
          <w:p w:rsidR="00E47607" w:rsidRPr="00E47607" w:rsidRDefault="00E47607">
            <w:pPr>
              <w:rPr>
                <w:sz w:val="28"/>
                <w:szCs w:val="28"/>
              </w:rPr>
            </w:pPr>
          </w:p>
        </w:tc>
      </w:tr>
    </w:tbl>
    <w:p w:rsidR="00B3459B" w:rsidRDefault="00B3459B" w:rsidP="004D631C">
      <w:pPr>
        <w:autoSpaceDE w:val="0"/>
        <w:autoSpaceDN w:val="0"/>
        <w:adjustRightInd w:val="0"/>
        <w:spacing w:after="60" w:line="256" w:lineRule="auto"/>
        <w:jc w:val="both"/>
        <w:rPr>
          <w:sz w:val="28"/>
          <w:szCs w:val="28"/>
        </w:rPr>
      </w:pPr>
    </w:p>
    <w:p w:rsidR="00D24961" w:rsidRDefault="00755C82" w:rsidP="002B06E5">
      <w:pPr>
        <w:pStyle w:val="a3"/>
        <w:rPr>
          <w:b/>
          <w:sz w:val="28"/>
          <w:szCs w:val="28"/>
        </w:rPr>
      </w:pPr>
      <w:r w:rsidRPr="00755C82">
        <w:rPr>
          <w:b/>
          <w:sz w:val="28"/>
          <w:szCs w:val="28"/>
          <w:lang w:val="en-US"/>
        </w:rPr>
        <w:t>VI</w:t>
      </w:r>
      <w:r w:rsidRPr="00755C82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 w:rsidR="00EE7489" w:rsidRPr="00755C82">
        <w:rPr>
          <w:b/>
          <w:sz w:val="28"/>
          <w:szCs w:val="28"/>
        </w:rPr>
        <w:t>Домашнее</w:t>
      </w:r>
      <w:r w:rsidR="00EE7489">
        <w:rPr>
          <w:b/>
          <w:sz w:val="28"/>
          <w:szCs w:val="28"/>
        </w:rPr>
        <w:t xml:space="preserve"> задание: составить </w:t>
      </w:r>
      <w:proofErr w:type="gramStart"/>
      <w:r w:rsidR="00EE7489">
        <w:rPr>
          <w:b/>
          <w:sz w:val="28"/>
          <w:szCs w:val="28"/>
        </w:rPr>
        <w:t>кластер  «</w:t>
      </w:r>
      <w:proofErr w:type="gramEnd"/>
      <w:r w:rsidR="00EE7489">
        <w:rPr>
          <w:b/>
          <w:sz w:val="28"/>
          <w:szCs w:val="28"/>
        </w:rPr>
        <w:t xml:space="preserve">Наклонение глаголов», заполнить его примерами из поэтических произведений </w:t>
      </w:r>
      <w:r w:rsidR="00433776">
        <w:rPr>
          <w:b/>
          <w:sz w:val="28"/>
          <w:szCs w:val="28"/>
        </w:rPr>
        <w:t>; сочинить стихотворение о зиме, подчеркнуть глаголы, определить их наклонение.</w:t>
      </w:r>
    </w:p>
    <w:p w:rsidR="00EE7489" w:rsidRPr="006D20C0" w:rsidRDefault="00EE7489" w:rsidP="002B06E5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Альт</w:t>
      </w:r>
      <w:r w:rsidR="00433776">
        <w:rPr>
          <w:b/>
          <w:sz w:val="28"/>
          <w:szCs w:val="28"/>
        </w:rPr>
        <w:t>ернативное задание: параграф №83 , упражнение №482</w:t>
      </w:r>
    </w:p>
    <w:p w:rsidR="00D24961" w:rsidRDefault="006D20C0" w:rsidP="002B06E5">
      <w:pPr>
        <w:pStyle w:val="a3"/>
        <w:rPr>
          <w:b/>
          <w:sz w:val="28"/>
          <w:szCs w:val="28"/>
        </w:rPr>
      </w:pPr>
      <w:r w:rsidRPr="006D20C0">
        <w:rPr>
          <w:b/>
          <w:sz w:val="28"/>
          <w:szCs w:val="28"/>
        </w:rPr>
        <w:t>Итоговая р</w:t>
      </w:r>
      <w:r w:rsidR="00D24961" w:rsidRPr="006D20C0">
        <w:rPr>
          <w:b/>
          <w:sz w:val="28"/>
          <w:szCs w:val="28"/>
        </w:rPr>
        <w:t>ефлексия.</w:t>
      </w:r>
    </w:p>
    <w:p w:rsidR="006D20C0" w:rsidRDefault="006D20C0" w:rsidP="002B06E5">
      <w:pPr>
        <w:pStyle w:val="a3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="00EE7489">
        <w:rPr>
          <w:sz w:val="28"/>
          <w:szCs w:val="28"/>
        </w:rPr>
        <w:t>Что было полезным на уроке?</w:t>
      </w:r>
    </w:p>
    <w:p w:rsidR="00EE7489" w:rsidRDefault="00EE7489" w:rsidP="002B06E5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 было интересным на уроке?</w:t>
      </w:r>
    </w:p>
    <w:p w:rsidR="00EE7489" w:rsidRDefault="00EE7489" w:rsidP="002B06E5">
      <w:pPr>
        <w:pStyle w:val="a3"/>
        <w:rPr>
          <w:sz w:val="28"/>
          <w:szCs w:val="28"/>
        </w:rPr>
      </w:pPr>
      <w:r>
        <w:rPr>
          <w:sz w:val="28"/>
          <w:szCs w:val="28"/>
        </w:rPr>
        <w:t>- Что было трудным на уроке?</w:t>
      </w:r>
    </w:p>
    <w:p w:rsidR="002345E5" w:rsidRPr="00A073BB" w:rsidRDefault="00755C82" w:rsidP="00A073BB">
      <w:pPr>
        <w:pStyle w:val="a3"/>
        <w:rPr>
          <w:sz w:val="28"/>
          <w:szCs w:val="28"/>
        </w:rPr>
      </w:pPr>
      <w:r>
        <w:rPr>
          <w:sz w:val="28"/>
          <w:szCs w:val="28"/>
        </w:rPr>
        <w:t>- На что нужно обратить внимание на следующем уроке?</w:t>
      </w:r>
    </w:p>
    <w:p w:rsidR="00A379A2" w:rsidRDefault="00A379A2"/>
    <w:sectPr w:rsidR="00A379A2" w:rsidSect="00A073BB">
      <w:pgSz w:w="11906" w:h="16838"/>
      <w:pgMar w:top="1134" w:right="850" w:bottom="1134" w:left="1701" w:header="708" w:footer="708" w:gutter="0"/>
      <w:pgBorders w:offsetFrom="page">
        <w:top w:val="flowersTiny" w:sz="14" w:space="24" w:color="auto"/>
        <w:left w:val="flowersTiny" w:sz="14" w:space="24" w:color="auto"/>
        <w:bottom w:val="flowersTiny" w:sz="14" w:space="24" w:color="auto"/>
        <w:right w:val="flowersTiny" w:sz="1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086" w:rsidRDefault="001B0086" w:rsidP="003F7E56">
      <w:r>
        <w:separator/>
      </w:r>
    </w:p>
  </w:endnote>
  <w:endnote w:type="continuationSeparator" w:id="0">
    <w:p w:rsidR="001B0086" w:rsidRDefault="001B0086" w:rsidP="003F7E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086" w:rsidRDefault="001B0086" w:rsidP="003F7E56">
      <w:r>
        <w:separator/>
      </w:r>
    </w:p>
  </w:footnote>
  <w:footnote w:type="continuationSeparator" w:id="0">
    <w:p w:rsidR="001B0086" w:rsidRDefault="001B0086" w:rsidP="003F7E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161ED"/>
    <w:multiLevelType w:val="hybridMultilevel"/>
    <w:tmpl w:val="82989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312914"/>
    <w:multiLevelType w:val="hybridMultilevel"/>
    <w:tmpl w:val="C7C2F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45C0C83"/>
    <w:multiLevelType w:val="hybridMultilevel"/>
    <w:tmpl w:val="B9768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ACA3903"/>
    <w:multiLevelType w:val="hybridMultilevel"/>
    <w:tmpl w:val="13A0537A"/>
    <w:lvl w:ilvl="0" w:tplc="4D0AF5C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DF4B14"/>
    <w:multiLevelType w:val="hybridMultilevel"/>
    <w:tmpl w:val="DF92851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EF3E38"/>
    <w:multiLevelType w:val="hybridMultilevel"/>
    <w:tmpl w:val="B454AA4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52B4DC7"/>
    <w:multiLevelType w:val="hybridMultilevel"/>
    <w:tmpl w:val="7FD6C3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81E6490"/>
    <w:multiLevelType w:val="hybridMultilevel"/>
    <w:tmpl w:val="E26CFD3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5E5"/>
    <w:rsid w:val="0001573E"/>
    <w:rsid w:val="00082143"/>
    <w:rsid w:val="000C3300"/>
    <w:rsid w:val="001768A5"/>
    <w:rsid w:val="001B0086"/>
    <w:rsid w:val="002345E5"/>
    <w:rsid w:val="002B06E5"/>
    <w:rsid w:val="002E25BF"/>
    <w:rsid w:val="002F22A3"/>
    <w:rsid w:val="002F31F3"/>
    <w:rsid w:val="00324611"/>
    <w:rsid w:val="00367883"/>
    <w:rsid w:val="003F7E56"/>
    <w:rsid w:val="00433776"/>
    <w:rsid w:val="00485C83"/>
    <w:rsid w:val="004D631C"/>
    <w:rsid w:val="004E3058"/>
    <w:rsid w:val="004F751F"/>
    <w:rsid w:val="005177CF"/>
    <w:rsid w:val="00523A62"/>
    <w:rsid w:val="00555C36"/>
    <w:rsid w:val="005561A9"/>
    <w:rsid w:val="00562F69"/>
    <w:rsid w:val="005A3E08"/>
    <w:rsid w:val="006050E4"/>
    <w:rsid w:val="00677D89"/>
    <w:rsid w:val="006B52B1"/>
    <w:rsid w:val="006D20C0"/>
    <w:rsid w:val="00755C82"/>
    <w:rsid w:val="00766A80"/>
    <w:rsid w:val="007704C5"/>
    <w:rsid w:val="007B2B2B"/>
    <w:rsid w:val="007C6B0C"/>
    <w:rsid w:val="008535D1"/>
    <w:rsid w:val="009B0917"/>
    <w:rsid w:val="00A073BB"/>
    <w:rsid w:val="00A240B9"/>
    <w:rsid w:val="00A379A2"/>
    <w:rsid w:val="00B0131A"/>
    <w:rsid w:val="00B06691"/>
    <w:rsid w:val="00B07573"/>
    <w:rsid w:val="00B3459B"/>
    <w:rsid w:val="00B44C40"/>
    <w:rsid w:val="00BF3A72"/>
    <w:rsid w:val="00C30B92"/>
    <w:rsid w:val="00C36B03"/>
    <w:rsid w:val="00C838B8"/>
    <w:rsid w:val="00CA3B0B"/>
    <w:rsid w:val="00CB6889"/>
    <w:rsid w:val="00CC7B51"/>
    <w:rsid w:val="00D24961"/>
    <w:rsid w:val="00D36890"/>
    <w:rsid w:val="00E47607"/>
    <w:rsid w:val="00EE7489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5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qFormat/>
    <w:rsid w:val="002345E5"/>
    <w:pPr>
      <w:spacing w:before="100" w:beforeAutospacing="1" w:after="75"/>
      <w:outlineLvl w:val="0"/>
    </w:pPr>
    <w:rPr>
      <w:rFonts w:ascii="Arial" w:hAnsi="Arial" w:cs="Arial"/>
      <w:b/>
      <w:bCs/>
      <w:color w:val="199043"/>
      <w:kern w:val="36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345E5"/>
    <w:rPr>
      <w:rFonts w:ascii="Arial" w:eastAsia="Times New Roman" w:hAnsi="Arial" w:cs="Arial"/>
      <w:b/>
      <w:bCs/>
      <w:color w:val="199043"/>
      <w:kern w:val="36"/>
      <w:sz w:val="28"/>
      <w:szCs w:val="28"/>
      <w:lang w:eastAsia="ru-RU"/>
    </w:rPr>
  </w:style>
  <w:style w:type="paragraph" w:styleId="a3">
    <w:name w:val="Normal (Web)"/>
    <w:basedOn w:val="a"/>
    <w:unhideWhenUsed/>
    <w:rsid w:val="002B06E5"/>
    <w:pPr>
      <w:spacing w:before="100" w:beforeAutospacing="1" w:after="100" w:afterAutospacing="1"/>
    </w:pPr>
  </w:style>
  <w:style w:type="character" w:styleId="a4">
    <w:name w:val="Strong"/>
    <w:basedOn w:val="a0"/>
    <w:qFormat/>
    <w:rsid w:val="002B06E5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3F7E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F7E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3F7E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3F7E5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F7E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F7E5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4F751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CB688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96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8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739</TotalTime>
  <Pages>8</Pages>
  <Words>1500</Words>
  <Characters>8554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Костины</dc:creator>
  <cp:lastModifiedBy>Васильева</cp:lastModifiedBy>
  <cp:revision>11</cp:revision>
  <dcterms:created xsi:type="dcterms:W3CDTF">2013-01-10T13:04:00Z</dcterms:created>
  <dcterms:modified xsi:type="dcterms:W3CDTF">2013-12-16T11:07:00Z</dcterms:modified>
</cp:coreProperties>
</file>